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C5BCB" w14:textId="73614443" w:rsidR="00D3010E" w:rsidRPr="00DA45DE" w:rsidRDefault="002F4652" w:rsidP="00794646">
      <w:pPr>
        <w:spacing w:after="120" w:line="360" w:lineRule="auto"/>
        <w:jc w:val="center"/>
        <w:rPr>
          <w:rFonts w:ascii="Times New Roman" w:hAnsi="Times New Roman"/>
          <w:b/>
          <w:szCs w:val="24"/>
        </w:rPr>
      </w:pPr>
      <w:r w:rsidRPr="00DA45DE">
        <w:rPr>
          <w:rFonts w:ascii="Times New Roman" w:hAnsi="Times New Roman"/>
          <w:b/>
          <w:szCs w:val="24"/>
        </w:rPr>
        <w:t>A.14-04-014</w:t>
      </w:r>
      <w:r w:rsidR="00D3010E" w:rsidRPr="00DA45DE">
        <w:rPr>
          <w:rFonts w:ascii="Times New Roman" w:hAnsi="Times New Roman"/>
          <w:b/>
          <w:szCs w:val="24"/>
        </w:rPr>
        <w:t xml:space="preserve"> </w:t>
      </w:r>
      <w:r w:rsidRPr="00DA45DE">
        <w:rPr>
          <w:rFonts w:ascii="Times New Roman" w:hAnsi="Times New Roman"/>
          <w:b/>
          <w:szCs w:val="24"/>
        </w:rPr>
        <w:t xml:space="preserve">SDG&amp;E </w:t>
      </w:r>
      <w:r w:rsidR="003C1973">
        <w:rPr>
          <w:rFonts w:ascii="Times New Roman" w:hAnsi="Times New Roman"/>
          <w:b/>
          <w:szCs w:val="24"/>
        </w:rPr>
        <w:t>VGI</w:t>
      </w:r>
      <w:r w:rsidRPr="00DA45DE">
        <w:rPr>
          <w:rFonts w:ascii="Times New Roman" w:hAnsi="Times New Roman"/>
          <w:b/>
          <w:szCs w:val="24"/>
        </w:rPr>
        <w:t xml:space="preserve"> PILOT</w:t>
      </w:r>
    </w:p>
    <w:p w14:paraId="486C107B" w14:textId="63AC0B05" w:rsidR="00D3010E" w:rsidRPr="00DA45DE" w:rsidRDefault="00D3010E" w:rsidP="003C1973">
      <w:pPr>
        <w:spacing w:after="120" w:line="360" w:lineRule="auto"/>
        <w:jc w:val="center"/>
        <w:rPr>
          <w:rFonts w:ascii="Times New Roman" w:hAnsi="Times New Roman"/>
          <w:b/>
          <w:szCs w:val="24"/>
        </w:rPr>
      </w:pPr>
      <w:r w:rsidRPr="00DA45DE">
        <w:rPr>
          <w:rFonts w:ascii="Times New Roman" w:hAnsi="Times New Roman"/>
          <w:b/>
          <w:szCs w:val="24"/>
        </w:rPr>
        <w:t>TURN Data Request</w:t>
      </w:r>
    </w:p>
    <w:p w14:paraId="74C10BDB" w14:textId="77777777" w:rsidR="00D3010E" w:rsidRPr="00DA45DE" w:rsidRDefault="00D3010E" w:rsidP="00794646">
      <w:pPr>
        <w:spacing w:after="120" w:line="360" w:lineRule="auto"/>
        <w:jc w:val="center"/>
        <w:rPr>
          <w:rFonts w:ascii="Times New Roman" w:hAnsi="Times New Roman"/>
          <w:b/>
          <w:szCs w:val="24"/>
        </w:rPr>
      </w:pPr>
      <w:r w:rsidRPr="00DA45DE">
        <w:rPr>
          <w:rFonts w:ascii="Times New Roman" w:hAnsi="Times New Roman"/>
          <w:b/>
          <w:szCs w:val="24"/>
        </w:rPr>
        <w:t xml:space="preserve">Data Request Number: </w:t>
      </w:r>
      <w:r w:rsidRPr="00DA45DE">
        <w:rPr>
          <w:rFonts w:ascii="Times New Roman" w:hAnsi="Times New Roman"/>
          <w:szCs w:val="24"/>
        </w:rPr>
        <w:t>TURN-</w:t>
      </w:r>
      <w:r w:rsidR="007350E5" w:rsidRPr="00DA45DE">
        <w:rPr>
          <w:rFonts w:ascii="Times New Roman" w:hAnsi="Times New Roman"/>
          <w:szCs w:val="24"/>
        </w:rPr>
        <w:t>0</w:t>
      </w:r>
      <w:r w:rsidR="00B1618C" w:rsidRPr="00DA45DE">
        <w:rPr>
          <w:rFonts w:ascii="Times New Roman" w:hAnsi="Times New Roman"/>
          <w:szCs w:val="24"/>
        </w:rPr>
        <w:t>4</w:t>
      </w:r>
    </w:p>
    <w:p w14:paraId="2CF0D436" w14:textId="77777777" w:rsidR="00D3010E" w:rsidRPr="00DA45DE" w:rsidRDefault="00D3010E" w:rsidP="00794646">
      <w:pPr>
        <w:spacing w:after="120" w:line="360" w:lineRule="auto"/>
        <w:jc w:val="center"/>
        <w:rPr>
          <w:rFonts w:ascii="Times New Roman" w:hAnsi="Times New Roman"/>
          <w:b/>
          <w:szCs w:val="24"/>
        </w:rPr>
      </w:pPr>
      <w:r w:rsidRPr="00DA45DE">
        <w:rPr>
          <w:rFonts w:ascii="Times New Roman" w:hAnsi="Times New Roman"/>
          <w:b/>
          <w:szCs w:val="24"/>
        </w:rPr>
        <w:t xml:space="preserve">Date Sent: </w:t>
      </w:r>
      <w:r w:rsidR="00453B6D" w:rsidRPr="00DA45DE">
        <w:rPr>
          <w:rFonts w:ascii="Times New Roman" w:hAnsi="Times New Roman"/>
          <w:szCs w:val="24"/>
        </w:rPr>
        <w:t>January 27</w:t>
      </w:r>
      <w:r w:rsidR="00F447DF" w:rsidRPr="00DA45DE">
        <w:rPr>
          <w:rFonts w:ascii="Times New Roman" w:hAnsi="Times New Roman"/>
          <w:szCs w:val="24"/>
        </w:rPr>
        <w:t>,</w:t>
      </w:r>
      <w:r w:rsidR="002F4652" w:rsidRPr="00DA45DE">
        <w:rPr>
          <w:rFonts w:ascii="Times New Roman" w:hAnsi="Times New Roman"/>
          <w:szCs w:val="24"/>
        </w:rPr>
        <w:t xml:space="preserve"> 201</w:t>
      </w:r>
      <w:r w:rsidR="00453B6D" w:rsidRPr="00DA45DE">
        <w:rPr>
          <w:rFonts w:ascii="Times New Roman" w:hAnsi="Times New Roman"/>
          <w:szCs w:val="24"/>
        </w:rPr>
        <w:t>5</w:t>
      </w:r>
    </w:p>
    <w:p w14:paraId="2E09D4A4" w14:textId="77777777" w:rsidR="00D3010E" w:rsidRPr="00DA45DE" w:rsidRDefault="00D3010E" w:rsidP="00794646">
      <w:pPr>
        <w:pStyle w:val="Header"/>
        <w:spacing w:after="120" w:line="360" w:lineRule="auto"/>
        <w:jc w:val="center"/>
        <w:rPr>
          <w:rFonts w:ascii="Times New Roman" w:hAnsi="Times New Roman"/>
          <w:sz w:val="24"/>
        </w:rPr>
      </w:pPr>
      <w:r w:rsidRPr="00DA45DE">
        <w:rPr>
          <w:rFonts w:ascii="Times New Roman" w:hAnsi="Times New Roman"/>
          <w:b/>
          <w:sz w:val="24"/>
        </w:rPr>
        <w:t xml:space="preserve">Response Due: </w:t>
      </w:r>
      <w:r w:rsidR="00453B6D" w:rsidRPr="00DA45DE">
        <w:rPr>
          <w:rFonts w:ascii="Times New Roman" w:hAnsi="Times New Roman"/>
          <w:sz w:val="24"/>
        </w:rPr>
        <w:t>February 10, 2015</w:t>
      </w:r>
    </w:p>
    <w:p w14:paraId="4A2F53D2" w14:textId="77777777" w:rsidR="00D3010E" w:rsidRPr="00DA45DE" w:rsidRDefault="00D3010E" w:rsidP="00453B6D">
      <w:pPr>
        <w:spacing w:after="120" w:line="360" w:lineRule="auto"/>
        <w:rPr>
          <w:rFonts w:ascii="Times New Roman" w:hAnsi="Times New Roman"/>
          <w:szCs w:val="24"/>
        </w:rPr>
      </w:pPr>
    </w:p>
    <w:p w14:paraId="14AF7AA1" w14:textId="77777777" w:rsidR="00D3010E" w:rsidRPr="00DA45DE" w:rsidRDefault="00D3010E" w:rsidP="00453B6D">
      <w:pPr>
        <w:spacing w:after="120" w:line="240" w:lineRule="auto"/>
        <w:ind w:firstLine="0"/>
        <w:rPr>
          <w:rFonts w:ascii="Times New Roman" w:hAnsi="Times New Roman"/>
          <w:szCs w:val="24"/>
        </w:rPr>
      </w:pPr>
      <w:r w:rsidRPr="00DA45DE">
        <w:rPr>
          <w:rFonts w:ascii="Times New Roman" w:hAnsi="Times New Roman"/>
          <w:szCs w:val="24"/>
        </w:rPr>
        <w:t xml:space="preserve">Please provide an </w:t>
      </w:r>
      <w:r w:rsidRPr="00DA45DE">
        <w:rPr>
          <w:rFonts w:ascii="Times New Roman" w:hAnsi="Times New Roman"/>
          <w:szCs w:val="24"/>
          <w:u w:val="single"/>
        </w:rPr>
        <w:t>electronic</w:t>
      </w:r>
      <w:r w:rsidRPr="00DA45DE">
        <w:rPr>
          <w:rFonts w:ascii="Times New Roman" w:hAnsi="Times New Roman"/>
          <w:szCs w:val="24"/>
        </w:rPr>
        <w:t xml:space="preserve"> response to the following question.  A hard copy response is unnecessary.  The response should be provided on a CD sent by mail or as attachments sent by e-mail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440"/>
      </w:tblGrid>
      <w:tr w:rsidR="00D3010E" w:rsidRPr="00DA45DE" w14:paraId="01ABBF98" w14:textId="77777777">
        <w:tc>
          <w:tcPr>
            <w:tcW w:w="4416" w:type="dxa"/>
          </w:tcPr>
          <w:p w14:paraId="2B003613" w14:textId="77777777" w:rsidR="00785857" w:rsidRPr="00DA45DE" w:rsidRDefault="00785857" w:rsidP="00453B6D">
            <w:pPr>
              <w:spacing w:line="240" w:lineRule="auto"/>
              <w:ind w:firstLine="0"/>
              <w:rPr>
                <w:rFonts w:ascii="Times New Roman" w:hAnsi="Times New Roman"/>
                <w:szCs w:val="24"/>
              </w:rPr>
            </w:pPr>
          </w:p>
          <w:p w14:paraId="42274A99" w14:textId="77777777" w:rsidR="00D3010E" w:rsidRPr="00DA45DE" w:rsidRDefault="00453B6D" w:rsidP="00453B6D">
            <w:pPr>
              <w:spacing w:line="240" w:lineRule="auto"/>
              <w:rPr>
                <w:rFonts w:ascii="Times New Roman" w:hAnsi="Times New Roman"/>
                <w:szCs w:val="24"/>
              </w:rPr>
            </w:pPr>
            <w:r w:rsidRPr="00DA45DE">
              <w:rPr>
                <w:rFonts w:ascii="Times New Roman" w:hAnsi="Times New Roman"/>
                <w:szCs w:val="24"/>
              </w:rPr>
              <w:t>Elise Torres</w:t>
            </w:r>
          </w:p>
          <w:p w14:paraId="7865A54C" w14:textId="77777777" w:rsidR="00D3010E" w:rsidRPr="00DA45DE" w:rsidRDefault="00D3010E" w:rsidP="00453B6D">
            <w:pPr>
              <w:spacing w:line="240" w:lineRule="auto"/>
              <w:rPr>
                <w:rFonts w:ascii="Times New Roman" w:hAnsi="Times New Roman"/>
                <w:szCs w:val="24"/>
              </w:rPr>
            </w:pPr>
            <w:r w:rsidRPr="00DA45DE">
              <w:rPr>
                <w:rFonts w:ascii="Times New Roman" w:hAnsi="Times New Roman"/>
                <w:szCs w:val="24"/>
              </w:rPr>
              <w:t xml:space="preserve">The Utility </w:t>
            </w:r>
            <w:r w:rsidR="00785857" w:rsidRPr="00DA45DE">
              <w:rPr>
                <w:rFonts w:ascii="Times New Roman" w:hAnsi="Times New Roman"/>
                <w:szCs w:val="24"/>
              </w:rPr>
              <w:t>Reform Network</w:t>
            </w:r>
          </w:p>
          <w:p w14:paraId="6E834D04" w14:textId="77777777" w:rsidR="00D3010E" w:rsidRPr="00DA45DE" w:rsidRDefault="00D3010E" w:rsidP="00453B6D">
            <w:pPr>
              <w:spacing w:line="240" w:lineRule="auto"/>
              <w:rPr>
                <w:rFonts w:ascii="Times New Roman" w:hAnsi="Times New Roman"/>
                <w:szCs w:val="24"/>
              </w:rPr>
            </w:pPr>
            <w:r w:rsidRPr="00DA45DE">
              <w:rPr>
                <w:rFonts w:ascii="Times New Roman" w:hAnsi="Times New Roman"/>
                <w:szCs w:val="24"/>
              </w:rPr>
              <w:t>785 Market Street, Suite 1400</w:t>
            </w:r>
          </w:p>
          <w:p w14:paraId="3E2E8EC2" w14:textId="77777777" w:rsidR="00D3010E" w:rsidRPr="00DA45DE" w:rsidRDefault="00D3010E" w:rsidP="00453B6D">
            <w:pPr>
              <w:spacing w:line="240" w:lineRule="auto"/>
              <w:rPr>
                <w:rFonts w:ascii="Times New Roman" w:hAnsi="Times New Roman"/>
                <w:szCs w:val="24"/>
              </w:rPr>
            </w:pPr>
            <w:r w:rsidRPr="00DA45DE">
              <w:rPr>
                <w:rFonts w:ascii="Times New Roman" w:hAnsi="Times New Roman"/>
                <w:szCs w:val="24"/>
              </w:rPr>
              <w:t>San Francisco, CA 94103</w:t>
            </w:r>
          </w:p>
          <w:p w14:paraId="1B278F81" w14:textId="77777777" w:rsidR="00D3010E" w:rsidRPr="00DA45DE" w:rsidRDefault="00DA45DE" w:rsidP="00453B6D">
            <w:pPr>
              <w:spacing w:line="240" w:lineRule="auto"/>
              <w:rPr>
                <w:rFonts w:ascii="Times New Roman" w:hAnsi="Times New Roman"/>
                <w:szCs w:val="24"/>
              </w:rPr>
            </w:pPr>
            <w:hyperlink r:id="rId9" w:history="1">
              <w:r w:rsidR="00453B6D" w:rsidRPr="00DA45DE">
                <w:rPr>
                  <w:rStyle w:val="Hyperlink"/>
                  <w:rFonts w:ascii="Times New Roman" w:hAnsi="Times New Roman"/>
                  <w:szCs w:val="24"/>
                </w:rPr>
                <w:t>etorres</w:t>
              </w:r>
              <w:r w:rsidR="00D3010E" w:rsidRPr="00DA45DE">
                <w:rPr>
                  <w:rStyle w:val="Hyperlink"/>
                  <w:rFonts w:ascii="Times New Roman" w:hAnsi="Times New Roman"/>
                  <w:szCs w:val="24"/>
                </w:rPr>
                <w:t>@turn.org</w:t>
              </w:r>
            </w:hyperlink>
            <w:r w:rsidR="00D3010E" w:rsidRPr="00DA45DE">
              <w:rPr>
                <w:rFonts w:ascii="Times New Roman" w:hAnsi="Times New Roman"/>
                <w:szCs w:val="24"/>
              </w:rPr>
              <w:t xml:space="preserve"> </w:t>
            </w:r>
          </w:p>
        </w:tc>
        <w:tc>
          <w:tcPr>
            <w:tcW w:w="4440" w:type="dxa"/>
          </w:tcPr>
          <w:p w14:paraId="57B91856" w14:textId="77777777" w:rsidR="00453B6D" w:rsidRPr="00DA45DE" w:rsidRDefault="00453B6D" w:rsidP="00453B6D">
            <w:pPr>
              <w:spacing w:line="240" w:lineRule="auto"/>
              <w:rPr>
                <w:rFonts w:ascii="Times New Roman" w:hAnsi="Times New Roman"/>
                <w:szCs w:val="24"/>
              </w:rPr>
            </w:pPr>
          </w:p>
          <w:p w14:paraId="72E7783A" w14:textId="77777777" w:rsidR="00453B6D" w:rsidRPr="00DA45DE" w:rsidRDefault="00453B6D" w:rsidP="00453B6D">
            <w:pPr>
              <w:spacing w:line="240" w:lineRule="auto"/>
              <w:rPr>
                <w:rFonts w:ascii="Times New Roman" w:hAnsi="Times New Roman"/>
                <w:szCs w:val="24"/>
              </w:rPr>
            </w:pPr>
            <w:r w:rsidRPr="00DA45DE">
              <w:rPr>
                <w:rFonts w:ascii="Times New Roman" w:hAnsi="Times New Roman"/>
                <w:szCs w:val="24"/>
              </w:rPr>
              <w:t xml:space="preserve">Garrick Jones </w:t>
            </w:r>
          </w:p>
          <w:p w14:paraId="34FC32DF" w14:textId="77777777" w:rsidR="00453B6D" w:rsidRPr="00DA45DE" w:rsidRDefault="00453B6D" w:rsidP="00453B6D">
            <w:pPr>
              <w:spacing w:line="240" w:lineRule="auto"/>
              <w:rPr>
                <w:rFonts w:ascii="Times New Roman" w:hAnsi="Times New Roman"/>
                <w:szCs w:val="24"/>
              </w:rPr>
            </w:pPr>
            <w:r w:rsidRPr="00DA45DE">
              <w:rPr>
                <w:rFonts w:ascii="Times New Roman" w:hAnsi="Times New Roman"/>
                <w:szCs w:val="24"/>
              </w:rPr>
              <w:t xml:space="preserve">JBS Energy </w:t>
            </w:r>
          </w:p>
          <w:p w14:paraId="4A385AC5" w14:textId="77777777" w:rsidR="00453B6D" w:rsidRPr="00DA45DE" w:rsidRDefault="00453B6D" w:rsidP="00453B6D">
            <w:pPr>
              <w:spacing w:line="240" w:lineRule="auto"/>
              <w:rPr>
                <w:rFonts w:ascii="Times New Roman" w:hAnsi="Times New Roman"/>
                <w:szCs w:val="24"/>
              </w:rPr>
            </w:pPr>
            <w:r w:rsidRPr="00DA45DE">
              <w:rPr>
                <w:rFonts w:ascii="Times New Roman" w:hAnsi="Times New Roman"/>
                <w:szCs w:val="24"/>
              </w:rPr>
              <w:t>311 D Street</w:t>
            </w:r>
          </w:p>
          <w:p w14:paraId="6EFF1586" w14:textId="77777777" w:rsidR="00453B6D" w:rsidRPr="00DA45DE" w:rsidRDefault="00453B6D" w:rsidP="00453B6D">
            <w:pPr>
              <w:spacing w:line="240" w:lineRule="auto"/>
              <w:rPr>
                <w:rFonts w:ascii="Times New Roman" w:hAnsi="Times New Roman"/>
                <w:szCs w:val="24"/>
              </w:rPr>
            </w:pPr>
            <w:r w:rsidRPr="00DA45DE">
              <w:rPr>
                <w:rFonts w:ascii="Times New Roman" w:hAnsi="Times New Roman"/>
                <w:szCs w:val="24"/>
              </w:rPr>
              <w:t>West Sacramento, CA 95605</w:t>
            </w:r>
          </w:p>
          <w:p w14:paraId="4AE9AD57" w14:textId="77777777" w:rsidR="00D3010E" w:rsidRPr="00DA45DE" w:rsidRDefault="00DA45DE" w:rsidP="00453B6D">
            <w:pPr>
              <w:spacing w:line="240" w:lineRule="auto"/>
              <w:rPr>
                <w:rFonts w:ascii="Times New Roman" w:hAnsi="Times New Roman"/>
                <w:szCs w:val="24"/>
              </w:rPr>
            </w:pPr>
            <w:hyperlink r:id="rId10" w:history="1">
              <w:r w:rsidR="00453B6D" w:rsidRPr="00DA45DE">
                <w:rPr>
                  <w:rStyle w:val="Hyperlink"/>
                  <w:rFonts w:ascii="Times New Roman" w:hAnsi="Times New Roman"/>
                  <w:szCs w:val="24"/>
                </w:rPr>
                <w:t>garrick@jbsenergy.com</w:t>
              </w:r>
            </w:hyperlink>
          </w:p>
        </w:tc>
      </w:tr>
    </w:tbl>
    <w:p w14:paraId="34E1EDA8" w14:textId="77777777" w:rsidR="00D3010E" w:rsidRPr="00DA45DE" w:rsidRDefault="00D3010E" w:rsidP="00453B6D">
      <w:pPr>
        <w:spacing w:after="120" w:line="240" w:lineRule="auto"/>
        <w:ind w:firstLine="0"/>
        <w:rPr>
          <w:rFonts w:ascii="Times New Roman" w:hAnsi="Times New Roman"/>
          <w:szCs w:val="24"/>
        </w:rPr>
      </w:pPr>
    </w:p>
    <w:p w14:paraId="5A670BCA" w14:textId="44F98388" w:rsidR="00D3010E" w:rsidRPr="00DA45DE" w:rsidRDefault="00D3010E" w:rsidP="00453B6D">
      <w:pPr>
        <w:spacing w:after="120" w:line="240" w:lineRule="auto"/>
        <w:ind w:firstLine="0"/>
        <w:rPr>
          <w:rFonts w:ascii="Times New Roman" w:hAnsi="Times New Roman"/>
          <w:szCs w:val="24"/>
        </w:rPr>
      </w:pPr>
      <w:r w:rsidRPr="00DA45DE">
        <w:rPr>
          <w:rFonts w:ascii="Times New Roman" w:hAnsi="Times New Roman"/>
          <w:szCs w:val="24"/>
        </w:rPr>
        <w:t xml:space="preserve">For each question, please provide the name of each person who materially contributed to the preparation of the response.  If different, </w:t>
      </w:r>
      <w:r w:rsidR="003C1973">
        <w:rPr>
          <w:rFonts w:ascii="Times New Roman" w:hAnsi="Times New Roman"/>
          <w:szCs w:val="24"/>
        </w:rPr>
        <w:t>please also identify the SDG&amp;E</w:t>
      </w:r>
      <w:r w:rsidRPr="00DA45DE">
        <w:rPr>
          <w:rFonts w:ascii="Times New Roman" w:hAnsi="Times New Roman"/>
          <w:szCs w:val="24"/>
        </w:rPr>
        <w:t xml:space="preserve"> witness who would be prepared to respond to cross-examination questions regarding the response. </w:t>
      </w:r>
    </w:p>
    <w:p w14:paraId="3E3C3959" w14:textId="77777777" w:rsidR="00D3010E" w:rsidRPr="00DA45DE" w:rsidRDefault="00D3010E" w:rsidP="00453B6D">
      <w:pPr>
        <w:spacing w:after="120" w:line="240" w:lineRule="auto"/>
        <w:ind w:firstLine="0"/>
        <w:rPr>
          <w:rFonts w:ascii="Times New Roman" w:hAnsi="Times New Roman"/>
          <w:szCs w:val="24"/>
        </w:rPr>
      </w:pPr>
      <w:r w:rsidRPr="00DA45DE">
        <w:rPr>
          <w:rFonts w:ascii="Times New Roman" w:hAnsi="Times New Roman"/>
          <w:szCs w:val="24"/>
        </w:rPr>
        <w:t>For any questions requesting numerical recorded data, please provide all responses in working Excel spreadsheet format if so available, with cells and formulae functioning.</w:t>
      </w:r>
    </w:p>
    <w:p w14:paraId="2770D391" w14:textId="48F8F27C" w:rsidR="00D3010E" w:rsidRPr="00DA45DE" w:rsidRDefault="00D3010E" w:rsidP="00453B6D">
      <w:pPr>
        <w:pBdr>
          <w:bottom w:val="single" w:sz="12" w:space="1" w:color="auto"/>
        </w:pBdr>
        <w:spacing w:after="120" w:line="240" w:lineRule="auto"/>
        <w:ind w:firstLine="0"/>
        <w:rPr>
          <w:rFonts w:ascii="Times New Roman" w:hAnsi="Times New Roman"/>
          <w:szCs w:val="24"/>
        </w:rPr>
      </w:pPr>
      <w:r w:rsidRPr="00DA45DE">
        <w:rPr>
          <w:rFonts w:ascii="Times New Roman" w:hAnsi="Times New Roman"/>
          <w:szCs w:val="24"/>
        </w:rPr>
        <w:t>For any question requesting documents, please interpret the term broadly to include any and all hard copy or elect</w:t>
      </w:r>
      <w:r w:rsidR="003C1973">
        <w:rPr>
          <w:rFonts w:ascii="Times New Roman" w:hAnsi="Times New Roman"/>
          <w:szCs w:val="24"/>
        </w:rPr>
        <w:t>ronic documents or records in SDG&amp;</w:t>
      </w:r>
      <w:r w:rsidRPr="00DA45DE">
        <w:rPr>
          <w:rFonts w:ascii="Times New Roman" w:hAnsi="Times New Roman"/>
          <w:szCs w:val="24"/>
        </w:rPr>
        <w:t>E’s possession.</w:t>
      </w:r>
    </w:p>
    <w:p w14:paraId="2E71190D" w14:textId="77777777" w:rsidR="004F5268" w:rsidRPr="00DA45DE" w:rsidRDefault="004F5268" w:rsidP="00453B6D">
      <w:pPr>
        <w:spacing w:after="120" w:line="360" w:lineRule="auto"/>
        <w:ind w:firstLine="0"/>
        <w:rPr>
          <w:rFonts w:ascii="Times New Roman" w:hAnsi="Times New Roman"/>
          <w:szCs w:val="24"/>
        </w:rPr>
      </w:pPr>
      <w:proofErr w:type="spellStart"/>
      <w:r w:rsidRPr="00DA45DE">
        <w:rPr>
          <w:rFonts w:ascii="Times New Roman" w:hAnsi="Times New Roman"/>
          <w:szCs w:val="24"/>
        </w:rPr>
        <w:t>MuD</w:t>
      </w:r>
      <w:proofErr w:type="spellEnd"/>
      <w:r w:rsidRPr="00DA45DE">
        <w:rPr>
          <w:rFonts w:ascii="Times New Roman" w:hAnsi="Times New Roman"/>
          <w:szCs w:val="24"/>
        </w:rPr>
        <w:t xml:space="preserve"> = multi-unit dwelling</w:t>
      </w:r>
    </w:p>
    <w:p w14:paraId="43DAC41D" w14:textId="77777777" w:rsidR="003C0DFC" w:rsidRPr="00DA45DE" w:rsidRDefault="003C0DFC" w:rsidP="004F290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SDG&amp;E’s Testimony, page LK-14, discusses the company’s request to the Commission to use funds it receives from revenue generated by the sale of cap-and-</w:t>
      </w:r>
      <w:r w:rsidR="0060369D" w:rsidRPr="00DA45DE" w:rsidDel="006E5D58">
        <w:rPr>
          <w:rFonts w:ascii="Times New Roman" w:hAnsi="Times New Roman"/>
          <w:szCs w:val="24"/>
        </w:rPr>
        <w:t xml:space="preserve"> </w:t>
      </w:r>
      <w:r w:rsidRPr="00DA45DE">
        <w:rPr>
          <w:rFonts w:ascii="Times New Roman" w:hAnsi="Times New Roman"/>
          <w:szCs w:val="24"/>
        </w:rPr>
        <w:t>trade allowances consistent with the P.U.C Code Sect. 748.5(c).  Please identify the amount of the funding requested and to what use (i.e., capital or O&amp;M) the company can direct it.</w:t>
      </w:r>
    </w:p>
    <w:p w14:paraId="3AA275CF" w14:textId="77777777" w:rsidR="004F290C" w:rsidRPr="00DA45DE" w:rsidRDefault="00D45FA4" w:rsidP="004F290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 xml:space="preserve">SDG&amp;E’s Testimony, page RS-2, lines 1-7, </w:t>
      </w:r>
      <w:proofErr w:type="gramStart"/>
      <w:r w:rsidRPr="00DA45DE">
        <w:rPr>
          <w:rFonts w:ascii="Times New Roman" w:hAnsi="Times New Roman"/>
          <w:szCs w:val="24"/>
        </w:rPr>
        <w:t>lists</w:t>
      </w:r>
      <w:proofErr w:type="gramEnd"/>
      <w:r w:rsidRPr="00DA45DE">
        <w:rPr>
          <w:rFonts w:ascii="Times New Roman" w:hAnsi="Times New Roman"/>
          <w:szCs w:val="24"/>
        </w:rPr>
        <w:t xml:space="preserve"> the timeline and scale of the VGI Pilot Program. Will SDG&amp;E install 10 charging stations at every site installation? </w:t>
      </w:r>
    </w:p>
    <w:p w14:paraId="058E67E9" w14:textId="77777777" w:rsidR="004F290C" w:rsidRPr="00DA45DE" w:rsidRDefault="006E5D58" w:rsidP="004F290C">
      <w:pPr>
        <w:pStyle w:val="ListParagraph"/>
        <w:numPr>
          <w:ilvl w:val="0"/>
          <w:numId w:val="21"/>
        </w:numPr>
        <w:spacing w:after="120" w:line="240" w:lineRule="auto"/>
        <w:contextualSpacing w:val="0"/>
        <w:rPr>
          <w:rFonts w:ascii="Times New Roman" w:hAnsi="Times New Roman"/>
          <w:szCs w:val="24"/>
        </w:rPr>
      </w:pPr>
      <w:r w:rsidRPr="00DA45DE">
        <w:rPr>
          <w:rFonts w:ascii="Times New Roman" w:hAnsi="Times New Roman"/>
          <w:szCs w:val="24"/>
        </w:rPr>
        <w:t xml:space="preserve">Would </w:t>
      </w:r>
      <w:r w:rsidR="00D45FA4" w:rsidRPr="00DA45DE">
        <w:rPr>
          <w:rFonts w:ascii="Times New Roman" w:hAnsi="Times New Roman"/>
          <w:szCs w:val="24"/>
        </w:rPr>
        <w:t xml:space="preserve">SDG&amp;E ever install less than 10 charging stations at a site installation? If not, please explain SDG&amp;E’s rationale for requiring that 10 charging stations be installed at every site installation. </w:t>
      </w:r>
    </w:p>
    <w:p w14:paraId="433503BA" w14:textId="77777777" w:rsidR="00D45FA4" w:rsidRPr="00DA45DE" w:rsidRDefault="00D45FA4" w:rsidP="004F290C">
      <w:pPr>
        <w:pStyle w:val="ListParagraph"/>
        <w:numPr>
          <w:ilvl w:val="0"/>
          <w:numId w:val="21"/>
        </w:numPr>
        <w:spacing w:after="120" w:line="240" w:lineRule="auto"/>
        <w:contextualSpacing w:val="0"/>
        <w:rPr>
          <w:rFonts w:ascii="Times New Roman" w:hAnsi="Times New Roman"/>
          <w:szCs w:val="24"/>
        </w:rPr>
      </w:pPr>
      <w:r w:rsidRPr="00DA45DE">
        <w:rPr>
          <w:rFonts w:ascii="Times New Roman" w:hAnsi="Times New Roman"/>
          <w:szCs w:val="24"/>
        </w:rPr>
        <w:t>Please provi</w:t>
      </w:r>
      <w:r w:rsidR="000D0B51" w:rsidRPr="00DA45DE">
        <w:rPr>
          <w:rFonts w:ascii="Times New Roman" w:hAnsi="Times New Roman"/>
          <w:szCs w:val="24"/>
        </w:rPr>
        <w:t>de any documents SDG&amp;E reviewed</w:t>
      </w:r>
      <w:r w:rsidRPr="00DA45DE">
        <w:rPr>
          <w:rFonts w:ascii="Times New Roman" w:hAnsi="Times New Roman"/>
          <w:szCs w:val="24"/>
        </w:rPr>
        <w:t xml:space="preserve"> when </w:t>
      </w:r>
      <w:r w:rsidR="004F290C" w:rsidRPr="00DA45DE">
        <w:rPr>
          <w:rFonts w:ascii="Times New Roman" w:hAnsi="Times New Roman"/>
          <w:szCs w:val="24"/>
        </w:rPr>
        <w:t>determining</w:t>
      </w:r>
      <w:r w:rsidRPr="00DA45DE">
        <w:rPr>
          <w:rFonts w:ascii="Times New Roman" w:hAnsi="Times New Roman"/>
          <w:szCs w:val="24"/>
        </w:rPr>
        <w:t xml:space="preserve"> the appropriate number of charging stations to install at each site. </w:t>
      </w:r>
      <w:r w:rsidR="00C8388E" w:rsidRPr="00DA45DE">
        <w:rPr>
          <w:rFonts w:ascii="Times New Roman" w:hAnsi="Times New Roman"/>
          <w:szCs w:val="24"/>
        </w:rPr>
        <w:t xml:space="preserve"> </w:t>
      </w:r>
    </w:p>
    <w:p w14:paraId="63DCC53E" w14:textId="77777777" w:rsidR="00C8388E" w:rsidRPr="00DA45DE" w:rsidRDefault="00C8388E" w:rsidP="004F290C">
      <w:pPr>
        <w:pStyle w:val="ListParagraph"/>
        <w:numPr>
          <w:ilvl w:val="0"/>
          <w:numId w:val="21"/>
        </w:numPr>
        <w:spacing w:after="120" w:line="240" w:lineRule="auto"/>
        <w:contextualSpacing w:val="0"/>
        <w:rPr>
          <w:rFonts w:ascii="Times New Roman" w:hAnsi="Times New Roman"/>
          <w:szCs w:val="24"/>
        </w:rPr>
      </w:pPr>
      <w:r w:rsidRPr="00DA45DE">
        <w:rPr>
          <w:rFonts w:ascii="Times New Roman" w:hAnsi="Times New Roman"/>
          <w:szCs w:val="24"/>
        </w:rPr>
        <w:lastRenderedPageBreak/>
        <w:t xml:space="preserve">Please provide copies of any reviews, studies, workpapers, </w:t>
      </w:r>
      <w:proofErr w:type="gramStart"/>
      <w:r w:rsidRPr="00DA45DE">
        <w:rPr>
          <w:rFonts w:ascii="Times New Roman" w:hAnsi="Times New Roman"/>
          <w:szCs w:val="24"/>
        </w:rPr>
        <w:t>business</w:t>
      </w:r>
      <w:proofErr w:type="gramEnd"/>
      <w:r w:rsidRPr="00DA45DE">
        <w:rPr>
          <w:rFonts w:ascii="Times New Roman" w:hAnsi="Times New Roman"/>
          <w:szCs w:val="24"/>
        </w:rPr>
        <w:t xml:space="preserve"> cases that SDG&amp;E produced internally or requested contractors to produce.</w:t>
      </w:r>
    </w:p>
    <w:p w14:paraId="2787D116" w14:textId="77777777" w:rsidR="00C8661A" w:rsidRPr="00DA45DE" w:rsidRDefault="00D45FA4" w:rsidP="004F290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SDG&amp;</w:t>
      </w:r>
      <w:r w:rsidR="00C8661A" w:rsidRPr="00DA45DE">
        <w:rPr>
          <w:rFonts w:ascii="Times New Roman" w:hAnsi="Times New Roman"/>
          <w:szCs w:val="24"/>
        </w:rPr>
        <w:t>E’s Testimony</w:t>
      </w:r>
      <w:r w:rsidR="004F290C" w:rsidRPr="00DA45DE">
        <w:rPr>
          <w:rFonts w:ascii="Times New Roman" w:hAnsi="Times New Roman"/>
          <w:szCs w:val="24"/>
        </w:rPr>
        <w:t>, page RS-11, l</w:t>
      </w:r>
      <w:r w:rsidR="00C8661A" w:rsidRPr="00DA45DE">
        <w:rPr>
          <w:rFonts w:ascii="Times New Roman" w:hAnsi="Times New Roman"/>
          <w:szCs w:val="24"/>
        </w:rPr>
        <w:t>ines 14-16 states “VGI sites will require a new transformer, and up to 25% of the new electric services will require an upgraded transformer, while the remaining 50% of the new electric services will connect to an existing transformer.”</w:t>
      </w:r>
    </w:p>
    <w:p w14:paraId="206D129C" w14:textId="77777777" w:rsidR="009F37F7" w:rsidRPr="00DA45DE" w:rsidRDefault="00C8661A" w:rsidP="004F290C">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 xml:space="preserve">Please clarify what this sentence means. Does it mean that 25% of VGI sites </w:t>
      </w:r>
      <w:r w:rsidR="006E5D58" w:rsidRPr="00DA45DE">
        <w:rPr>
          <w:rFonts w:ascii="Times New Roman" w:hAnsi="Times New Roman"/>
          <w:szCs w:val="24"/>
        </w:rPr>
        <w:t xml:space="preserve">that SDG&amp;E chooses would </w:t>
      </w:r>
      <w:r w:rsidRPr="00DA45DE">
        <w:rPr>
          <w:rFonts w:ascii="Times New Roman" w:hAnsi="Times New Roman"/>
          <w:szCs w:val="24"/>
        </w:rPr>
        <w:t xml:space="preserve">require a new transformer, up to 25% </w:t>
      </w:r>
      <w:r w:rsidR="006E5D58" w:rsidRPr="00DA45DE">
        <w:rPr>
          <w:rFonts w:ascii="Times New Roman" w:hAnsi="Times New Roman"/>
          <w:szCs w:val="24"/>
        </w:rPr>
        <w:t xml:space="preserve">would </w:t>
      </w:r>
      <w:r w:rsidRPr="00DA45DE">
        <w:rPr>
          <w:rFonts w:ascii="Times New Roman" w:hAnsi="Times New Roman"/>
          <w:szCs w:val="24"/>
        </w:rPr>
        <w:t xml:space="preserve">require an upgraded transformer, and the remaining 50% </w:t>
      </w:r>
      <w:r w:rsidR="006E5D58" w:rsidRPr="00DA45DE">
        <w:rPr>
          <w:rFonts w:ascii="Times New Roman" w:hAnsi="Times New Roman"/>
          <w:szCs w:val="24"/>
        </w:rPr>
        <w:t xml:space="preserve">would </w:t>
      </w:r>
      <w:r w:rsidRPr="00DA45DE">
        <w:rPr>
          <w:rFonts w:ascii="Times New Roman" w:hAnsi="Times New Roman"/>
          <w:szCs w:val="24"/>
        </w:rPr>
        <w:t>connect to an existing transformer?</w:t>
      </w:r>
      <w:r w:rsidR="00E97954" w:rsidRPr="00DA45DE">
        <w:rPr>
          <w:rFonts w:ascii="Times New Roman" w:hAnsi="Times New Roman"/>
          <w:szCs w:val="24"/>
        </w:rPr>
        <w:t xml:space="preserve">  Please provide the alternative explanation if this interpretation is incorrect.</w:t>
      </w:r>
    </w:p>
    <w:p w14:paraId="136FA771" w14:textId="77777777" w:rsidR="00C8661A" w:rsidRPr="00DA45DE" w:rsidRDefault="00C8661A" w:rsidP="004F290C">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Does the phrase “up to 25% of the new electric services will require an upgraded transformer</w:t>
      </w:r>
      <w:proofErr w:type="gramStart"/>
      <w:r w:rsidRPr="00DA45DE">
        <w:rPr>
          <w:rFonts w:ascii="Times New Roman" w:hAnsi="Times New Roman"/>
          <w:szCs w:val="24"/>
        </w:rPr>
        <w:t>”</w:t>
      </w:r>
      <w:proofErr w:type="gramEnd"/>
      <w:r w:rsidRPr="00DA45DE">
        <w:rPr>
          <w:rFonts w:ascii="Times New Roman" w:hAnsi="Times New Roman"/>
          <w:szCs w:val="24"/>
        </w:rPr>
        <w:t xml:space="preserve"> mean that SDG&amp;E </w:t>
      </w:r>
      <w:r w:rsidR="006E5D58" w:rsidRPr="00DA45DE">
        <w:rPr>
          <w:rFonts w:ascii="Times New Roman" w:hAnsi="Times New Roman"/>
          <w:szCs w:val="24"/>
        </w:rPr>
        <w:t xml:space="preserve">would </w:t>
      </w:r>
      <w:r w:rsidRPr="00DA45DE">
        <w:rPr>
          <w:rFonts w:ascii="Times New Roman" w:hAnsi="Times New Roman"/>
          <w:szCs w:val="24"/>
        </w:rPr>
        <w:t xml:space="preserve">cap the </w:t>
      </w:r>
      <w:r w:rsidR="006E5D58" w:rsidRPr="00DA45DE">
        <w:rPr>
          <w:rFonts w:ascii="Times New Roman" w:hAnsi="Times New Roman"/>
          <w:szCs w:val="24"/>
        </w:rPr>
        <w:t xml:space="preserve">number </w:t>
      </w:r>
      <w:r w:rsidRPr="00DA45DE">
        <w:rPr>
          <w:rFonts w:ascii="Times New Roman" w:hAnsi="Times New Roman"/>
          <w:szCs w:val="24"/>
        </w:rPr>
        <w:t xml:space="preserve">of VGI sites that require an upgraded transformer to 25% of the total number of sites? </w:t>
      </w:r>
      <w:r w:rsidR="00E97954" w:rsidRPr="00DA45DE">
        <w:rPr>
          <w:rFonts w:ascii="Times New Roman" w:hAnsi="Times New Roman"/>
          <w:szCs w:val="24"/>
        </w:rPr>
        <w:t xml:space="preserve"> Please provide the alternative explanation if this interpretation is incorrect.</w:t>
      </w:r>
    </w:p>
    <w:p w14:paraId="3D775971" w14:textId="77777777" w:rsidR="00E97954" w:rsidRPr="00DA45DE" w:rsidRDefault="006E5D58" w:rsidP="00E97954">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 xml:space="preserve">Would </w:t>
      </w:r>
      <w:r w:rsidR="00C8661A" w:rsidRPr="00DA45DE">
        <w:rPr>
          <w:rFonts w:ascii="Times New Roman" w:hAnsi="Times New Roman"/>
          <w:szCs w:val="24"/>
        </w:rPr>
        <w:t xml:space="preserve">SDG&amp;E also cap the </w:t>
      </w:r>
      <w:r w:rsidRPr="00DA45DE">
        <w:rPr>
          <w:rFonts w:ascii="Times New Roman" w:hAnsi="Times New Roman"/>
          <w:szCs w:val="24"/>
        </w:rPr>
        <w:t xml:space="preserve">number </w:t>
      </w:r>
      <w:r w:rsidR="00C8661A" w:rsidRPr="00DA45DE">
        <w:rPr>
          <w:rFonts w:ascii="Times New Roman" w:hAnsi="Times New Roman"/>
          <w:szCs w:val="24"/>
        </w:rPr>
        <w:t xml:space="preserve">of VGI sites that require a new transformer?  If so </w:t>
      </w:r>
      <w:r w:rsidRPr="00DA45DE">
        <w:rPr>
          <w:rFonts w:ascii="Times New Roman" w:hAnsi="Times New Roman"/>
          <w:szCs w:val="24"/>
        </w:rPr>
        <w:t xml:space="preserve">would </w:t>
      </w:r>
      <w:r w:rsidR="00C8661A" w:rsidRPr="00DA45DE">
        <w:rPr>
          <w:rFonts w:ascii="Times New Roman" w:hAnsi="Times New Roman"/>
          <w:szCs w:val="24"/>
        </w:rPr>
        <w:t>it be capped at 25%</w:t>
      </w:r>
      <w:r w:rsidR="000D0B51" w:rsidRPr="00DA45DE">
        <w:rPr>
          <w:rFonts w:ascii="Times New Roman" w:hAnsi="Times New Roman"/>
          <w:szCs w:val="24"/>
        </w:rPr>
        <w:t xml:space="preserve"> of the total number of sites</w:t>
      </w:r>
      <w:r w:rsidR="00C8661A" w:rsidRPr="00DA45DE">
        <w:rPr>
          <w:rFonts w:ascii="Times New Roman" w:hAnsi="Times New Roman"/>
          <w:szCs w:val="24"/>
        </w:rPr>
        <w:t>?</w:t>
      </w:r>
    </w:p>
    <w:p w14:paraId="26AF1127" w14:textId="77777777" w:rsidR="00C8661A" w:rsidRPr="00DA45DE" w:rsidRDefault="00C8661A" w:rsidP="004F290C">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 xml:space="preserve">If SDG&amp;E </w:t>
      </w:r>
      <w:r w:rsidR="006E5D58" w:rsidRPr="00DA45DE">
        <w:rPr>
          <w:rFonts w:ascii="Times New Roman" w:hAnsi="Times New Roman"/>
          <w:szCs w:val="24"/>
        </w:rPr>
        <w:t xml:space="preserve">would </w:t>
      </w:r>
      <w:r w:rsidRPr="00DA45DE">
        <w:rPr>
          <w:rFonts w:ascii="Times New Roman" w:hAnsi="Times New Roman"/>
          <w:szCs w:val="24"/>
        </w:rPr>
        <w:t xml:space="preserve">cap the </w:t>
      </w:r>
      <w:r w:rsidR="006E5D58" w:rsidRPr="00DA45DE">
        <w:rPr>
          <w:rFonts w:ascii="Times New Roman" w:hAnsi="Times New Roman"/>
          <w:szCs w:val="24"/>
        </w:rPr>
        <w:t xml:space="preserve">number </w:t>
      </w:r>
      <w:r w:rsidRPr="00DA45DE">
        <w:rPr>
          <w:rFonts w:ascii="Times New Roman" w:hAnsi="Times New Roman"/>
          <w:szCs w:val="24"/>
        </w:rPr>
        <w:t xml:space="preserve">of VGI sites requiring an upgraded transformer and/or a new transformer, please explain how SDG&amp;E will administer the </w:t>
      </w:r>
      <w:r w:rsidR="000D0B51" w:rsidRPr="00DA45DE">
        <w:rPr>
          <w:rFonts w:ascii="Times New Roman" w:hAnsi="Times New Roman"/>
          <w:szCs w:val="24"/>
        </w:rPr>
        <w:t>allowances.</w:t>
      </w:r>
      <w:r w:rsidRPr="00DA45DE">
        <w:rPr>
          <w:rFonts w:ascii="Times New Roman" w:hAnsi="Times New Roman"/>
          <w:szCs w:val="24"/>
        </w:rPr>
        <w:t xml:space="preserve"> </w:t>
      </w:r>
    </w:p>
    <w:p w14:paraId="2531DB7D" w14:textId="77777777" w:rsidR="00E97954" w:rsidRPr="00DA45DE" w:rsidRDefault="00E97954" w:rsidP="004F290C">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Will SDG&amp;E prioritize potential VGI sites that would not require upgraded and/or new transformers over those that would?  If so, please provide a detailed explanation of the prioritization scheme.  If not, why not?</w:t>
      </w:r>
    </w:p>
    <w:p w14:paraId="04BE077B" w14:textId="77777777" w:rsidR="00671FD3" w:rsidRPr="00DA45DE" w:rsidRDefault="00671FD3" w:rsidP="004F290C">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 xml:space="preserve">Why is SDG&amp;E proposing to install VGI-related electric </w:t>
      </w:r>
      <w:r w:rsidR="00BC60A2" w:rsidRPr="00DA45DE">
        <w:rPr>
          <w:rFonts w:ascii="Times New Roman" w:hAnsi="Times New Roman"/>
          <w:szCs w:val="24"/>
        </w:rPr>
        <w:t>services at locations that require new or upgraded transformers?  Please provide a detailed explanation of why SDG&amp;E cannot limit the installations for its pilot program to locations that do not require new or upgraded transformers.</w:t>
      </w:r>
    </w:p>
    <w:p w14:paraId="0931AE96" w14:textId="77777777" w:rsidR="00671FD3" w:rsidRPr="00DA45DE" w:rsidRDefault="00671FD3" w:rsidP="004F290C">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What is the statistical justification for the requirement that SDG&amp;E installs VGI-related electric services at locations that require new or upgraded transformers?  Please provide all studies and/or analysis related to this topic.</w:t>
      </w:r>
    </w:p>
    <w:p w14:paraId="52036D1C" w14:textId="77777777" w:rsidR="003B7979" w:rsidRPr="00DA45DE" w:rsidRDefault="00D45FA4" w:rsidP="004F290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SDG&amp;</w:t>
      </w:r>
      <w:r w:rsidR="004F290C" w:rsidRPr="00DA45DE">
        <w:rPr>
          <w:rFonts w:ascii="Times New Roman" w:hAnsi="Times New Roman"/>
          <w:szCs w:val="24"/>
        </w:rPr>
        <w:t>E’s Testimony, page RS-15, l</w:t>
      </w:r>
      <w:r w:rsidR="003B7979" w:rsidRPr="00DA45DE">
        <w:rPr>
          <w:rFonts w:ascii="Times New Roman" w:hAnsi="Times New Roman"/>
          <w:szCs w:val="24"/>
        </w:rPr>
        <w:t>ines 15-19 states “The charging equipment and cables will be replaced one time during the course of the VGI Pilot Program. Due to expected improvements in EVSE design and longevity, SDG&amp;E expects these replacement units to last 10 years through the end of the VGI Project. The O&amp;M funds for these replacements will be added to the project budget at a 20% annual level over a 5-year time period.”</w:t>
      </w:r>
    </w:p>
    <w:p w14:paraId="687DA2FC" w14:textId="77777777" w:rsidR="00F5109D" w:rsidRPr="00DA45DE" w:rsidRDefault="00F5109D" w:rsidP="004F290C">
      <w:pPr>
        <w:pStyle w:val="ListParagraph"/>
        <w:numPr>
          <w:ilvl w:val="0"/>
          <w:numId w:val="12"/>
        </w:numPr>
        <w:spacing w:after="120" w:line="240" w:lineRule="auto"/>
        <w:contextualSpacing w:val="0"/>
        <w:rPr>
          <w:rFonts w:ascii="Times New Roman" w:hAnsi="Times New Roman"/>
          <w:szCs w:val="24"/>
        </w:rPr>
      </w:pPr>
      <w:r w:rsidRPr="00DA45DE">
        <w:rPr>
          <w:rFonts w:ascii="Times New Roman" w:hAnsi="Times New Roman"/>
          <w:szCs w:val="24"/>
        </w:rPr>
        <w:t xml:space="preserve">How many years does SDG&amp;E expect will make up “the course of the </w:t>
      </w:r>
      <w:r w:rsidR="006E5D58" w:rsidRPr="00DA45DE">
        <w:rPr>
          <w:rFonts w:ascii="Times New Roman" w:hAnsi="Times New Roman"/>
          <w:szCs w:val="24"/>
        </w:rPr>
        <w:t xml:space="preserve">[proposed] </w:t>
      </w:r>
      <w:r w:rsidRPr="00DA45DE">
        <w:rPr>
          <w:rFonts w:ascii="Times New Roman" w:hAnsi="Times New Roman"/>
          <w:szCs w:val="24"/>
        </w:rPr>
        <w:t>VGI Pilot Program” in the context of the sentence spanning lines 15-16.</w:t>
      </w:r>
    </w:p>
    <w:p w14:paraId="36E29941" w14:textId="77777777" w:rsidR="006E5D58" w:rsidRPr="00DA45DE" w:rsidRDefault="006E5D58" w:rsidP="004F290C">
      <w:pPr>
        <w:pStyle w:val="ListParagraph"/>
        <w:numPr>
          <w:ilvl w:val="0"/>
          <w:numId w:val="12"/>
        </w:numPr>
        <w:spacing w:after="120" w:line="240" w:lineRule="auto"/>
        <w:contextualSpacing w:val="0"/>
        <w:rPr>
          <w:rFonts w:ascii="Times New Roman" w:hAnsi="Times New Roman"/>
          <w:szCs w:val="24"/>
        </w:rPr>
      </w:pPr>
      <w:r w:rsidRPr="00DA45DE">
        <w:rPr>
          <w:rFonts w:ascii="Times New Roman" w:hAnsi="Times New Roman"/>
          <w:szCs w:val="24"/>
        </w:rPr>
        <w:t>Please confirm that SDG&amp;E estimates that it will require two generations of charging equipment and cables to complete the proposed VGI Pilot program.</w:t>
      </w:r>
    </w:p>
    <w:p w14:paraId="2E1E282F" w14:textId="77777777" w:rsidR="00F74D4C" w:rsidRPr="00DA45DE" w:rsidRDefault="003B7979" w:rsidP="00F74D4C">
      <w:pPr>
        <w:pStyle w:val="ListParagraph"/>
        <w:numPr>
          <w:ilvl w:val="0"/>
          <w:numId w:val="12"/>
        </w:numPr>
        <w:spacing w:after="120" w:line="240" w:lineRule="auto"/>
        <w:contextualSpacing w:val="0"/>
        <w:rPr>
          <w:rFonts w:ascii="Times New Roman" w:hAnsi="Times New Roman"/>
          <w:szCs w:val="24"/>
        </w:rPr>
      </w:pPr>
      <w:r w:rsidRPr="00DA45DE">
        <w:rPr>
          <w:rFonts w:ascii="Times New Roman" w:hAnsi="Times New Roman"/>
          <w:szCs w:val="24"/>
        </w:rPr>
        <w:lastRenderedPageBreak/>
        <w:t xml:space="preserve">Please explain why the charging equipment and cables </w:t>
      </w:r>
      <w:r w:rsidR="006E5D58" w:rsidRPr="00DA45DE">
        <w:rPr>
          <w:rFonts w:ascii="Times New Roman" w:hAnsi="Times New Roman"/>
          <w:szCs w:val="24"/>
        </w:rPr>
        <w:t xml:space="preserve">would </w:t>
      </w:r>
      <w:r w:rsidRPr="00DA45DE">
        <w:rPr>
          <w:rFonts w:ascii="Times New Roman" w:hAnsi="Times New Roman"/>
          <w:szCs w:val="24"/>
        </w:rPr>
        <w:t>need to be</w:t>
      </w:r>
      <w:r w:rsidR="00F5109D" w:rsidRPr="00DA45DE">
        <w:rPr>
          <w:rFonts w:ascii="Times New Roman" w:hAnsi="Times New Roman"/>
          <w:szCs w:val="24"/>
        </w:rPr>
        <w:t xml:space="preserve"> replaced during the</w:t>
      </w:r>
      <w:r w:rsidRPr="00DA45DE">
        <w:rPr>
          <w:rFonts w:ascii="Times New Roman" w:hAnsi="Times New Roman"/>
          <w:szCs w:val="24"/>
        </w:rPr>
        <w:t xml:space="preserve"> course of the </w:t>
      </w:r>
      <w:r w:rsidR="006E5D58" w:rsidRPr="00DA45DE">
        <w:rPr>
          <w:rFonts w:ascii="Times New Roman" w:hAnsi="Times New Roman"/>
          <w:szCs w:val="24"/>
        </w:rPr>
        <w:t xml:space="preserve">proposed </w:t>
      </w:r>
      <w:r w:rsidRPr="00DA45DE">
        <w:rPr>
          <w:rFonts w:ascii="Times New Roman" w:hAnsi="Times New Roman"/>
          <w:szCs w:val="24"/>
        </w:rPr>
        <w:t xml:space="preserve">VGI Pilot program. </w:t>
      </w:r>
    </w:p>
    <w:p w14:paraId="55F8572F" w14:textId="77777777" w:rsidR="003B7979" w:rsidRPr="00DA45DE" w:rsidRDefault="00F5109D" w:rsidP="004F290C">
      <w:pPr>
        <w:pStyle w:val="ListParagraph"/>
        <w:numPr>
          <w:ilvl w:val="0"/>
          <w:numId w:val="12"/>
        </w:numPr>
        <w:spacing w:after="120" w:line="240" w:lineRule="auto"/>
        <w:contextualSpacing w:val="0"/>
        <w:rPr>
          <w:rFonts w:ascii="Times New Roman" w:hAnsi="Times New Roman"/>
          <w:szCs w:val="24"/>
        </w:rPr>
      </w:pPr>
      <w:r w:rsidRPr="00DA45DE">
        <w:rPr>
          <w:rFonts w:ascii="Times New Roman" w:hAnsi="Times New Roman"/>
          <w:szCs w:val="24"/>
        </w:rPr>
        <w:t xml:space="preserve">In which year of the </w:t>
      </w:r>
      <w:r w:rsidR="006E5D58" w:rsidRPr="00DA45DE">
        <w:rPr>
          <w:rFonts w:ascii="Times New Roman" w:hAnsi="Times New Roman"/>
          <w:szCs w:val="24"/>
        </w:rPr>
        <w:t xml:space="preserve">proposed </w:t>
      </w:r>
      <w:r w:rsidRPr="00DA45DE">
        <w:rPr>
          <w:rFonts w:ascii="Times New Roman" w:hAnsi="Times New Roman"/>
          <w:szCs w:val="24"/>
        </w:rPr>
        <w:t xml:space="preserve">Pilot Program </w:t>
      </w:r>
      <w:r w:rsidR="006E5D58" w:rsidRPr="00DA45DE">
        <w:rPr>
          <w:rFonts w:ascii="Times New Roman" w:hAnsi="Times New Roman"/>
          <w:szCs w:val="24"/>
        </w:rPr>
        <w:t xml:space="preserve">would </w:t>
      </w:r>
      <w:r w:rsidRPr="00DA45DE">
        <w:rPr>
          <w:rFonts w:ascii="Times New Roman" w:hAnsi="Times New Roman"/>
          <w:szCs w:val="24"/>
        </w:rPr>
        <w:t xml:space="preserve">the charging </w:t>
      </w:r>
      <w:r w:rsidR="006375CD" w:rsidRPr="00DA45DE">
        <w:rPr>
          <w:rFonts w:ascii="Times New Roman" w:hAnsi="Times New Roman"/>
          <w:szCs w:val="24"/>
        </w:rPr>
        <w:t>equipment</w:t>
      </w:r>
      <w:r w:rsidRPr="00DA45DE">
        <w:rPr>
          <w:rFonts w:ascii="Times New Roman" w:hAnsi="Times New Roman"/>
          <w:szCs w:val="24"/>
        </w:rPr>
        <w:t xml:space="preserve"> and cables be replaced?</w:t>
      </w:r>
    </w:p>
    <w:p w14:paraId="3335842F" w14:textId="77777777" w:rsidR="00F5109D" w:rsidRPr="00DA45DE" w:rsidRDefault="00F5109D" w:rsidP="004F290C">
      <w:pPr>
        <w:pStyle w:val="ListParagraph"/>
        <w:numPr>
          <w:ilvl w:val="0"/>
          <w:numId w:val="12"/>
        </w:numPr>
        <w:spacing w:after="120" w:line="240" w:lineRule="auto"/>
        <w:contextualSpacing w:val="0"/>
        <w:rPr>
          <w:rFonts w:ascii="Times New Roman" w:hAnsi="Times New Roman"/>
          <w:szCs w:val="24"/>
        </w:rPr>
      </w:pPr>
      <w:r w:rsidRPr="00DA45DE">
        <w:rPr>
          <w:rFonts w:ascii="Times New Roman" w:hAnsi="Times New Roman"/>
          <w:szCs w:val="24"/>
        </w:rPr>
        <w:t xml:space="preserve">Why does SDG&amp;E assume that the replacements units </w:t>
      </w:r>
      <w:r w:rsidR="006E5D58" w:rsidRPr="00DA45DE">
        <w:rPr>
          <w:rFonts w:ascii="Times New Roman" w:hAnsi="Times New Roman"/>
          <w:szCs w:val="24"/>
        </w:rPr>
        <w:t xml:space="preserve">would </w:t>
      </w:r>
      <w:r w:rsidRPr="00DA45DE">
        <w:rPr>
          <w:rFonts w:ascii="Times New Roman" w:hAnsi="Times New Roman"/>
          <w:szCs w:val="24"/>
        </w:rPr>
        <w:t xml:space="preserve">“last 10 years”? Has SDG&amp;E done any research regarding the expected life of charging </w:t>
      </w:r>
      <w:r w:rsidR="006375CD" w:rsidRPr="00DA45DE">
        <w:rPr>
          <w:rFonts w:ascii="Times New Roman" w:hAnsi="Times New Roman"/>
          <w:szCs w:val="24"/>
        </w:rPr>
        <w:t>equipment</w:t>
      </w:r>
      <w:r w:rsidRPr="00DA45DE">
        <w:rPr>
          <w:rFonts w:ascii="Times New Roman" w:hAnsi="Times New Roman"/>
          <w:szCs w:val="24"/>
        </w:rPr>
        <w:t xml:space="preserve">? If so, please provide any materials SDG&amp;E relied on in making this determination. </w:t>
      </w:r>
    </w:p>
    <w:p w14:paraId="271CDE4F" w14:textId="77777777" w:rsidR="00F5109D" w:rsidRPr="00DA45DE" w:rsidRDefault="00F5109D" w:rsidP="004F290C">
      <w:pPr>
        <w:pStyle w:val="ListParagraph"/>
        <w:numPr>
          <w:ilvl w:val="0"/>
          <w:numId w:val="12"/>
        </w:numPr>
        <w:spacing w:after="120" w:line="240" w:lineRule="auto"/>
        <w:contextualSpacing w:val="0"/>
        <w:rPr>
          <w:rFonts w:ascii="Times New Roman" w:hAnsi="Times New Roman"/>
          <w:szCs w:val="24"/>
        </w:rPr>
      </w:pPr>
      <w:r w:rsidRPr="00DA45DE">
        <w:rPr>
          <w:rFonts w:ascii="Times New Roman" w:hAnsi="Times New Roman"/>
          <w:szCs w:val="24"/>
        </w:rPr>
        <w:t>On page RS-15, line 22</w:t>
      </w:r>
      <w:r w:rsidR="000D0B51" w:rsidRPr="00DA45DE">
        <w:rPr>
          <w:rFonts w:ascii="Times New Roman" w:hAnsi="Times New Roman"/>
          <w:szCs w:val="24"/>
        </w:rPr>
        <w:t>, SDG&amp;E’s witness</w:t>
      </w:r>
      <w:r w:rsidRPr="00DA45DE">
        <w:rPr>
          <w:rFonts w:ascii="Times New Roman" w:hAnsi="Times New Roman"/>
          <w:szCs w:val="24"/>
        </w:rPr>
        <w:t xml:space="preserve"> states the replacement cost for access control equipment as $14,700. This amount differs significantly from the installation costs for access control </w:t>
      </w:r>
      <w:r w:rsidR="006375CD" w:rsidRPr="00DA45DE">
        <w:rPr>
          <w:rFonts w:ascii="Times New Roman" w:hAnsi="Times New Roman"/>
          <w:szCs w:val="24"/>
        </w:rPr>
        <w:t xml:space="preserve">equipment, $47,700, </w:t>
      </w:r>
      <w:r w:rsidRPr="00DA45DE">
        <w:rPr>
          <w:rFonts w:ascii="Times New Roman" w:hAnsi="Times New Roman"/>
          <w:szCs w:val="24"/>
        </w:rPr>
        <w:t>listed on page RS-14, line 13</w:t>
      </w:r>
      <w:r w:rsidR="006E5D58" w:rsidRPr="00DA45DE">
        <w:rPr>
          <w:rFonts w:ascii="Times New Roman" w:hAnsi="Times New Roman"/>
          <w:szCs w:val="24"/>
        </w:rPr>
        <w:t>.  P</w:t>
      </w:r>
      <w:r w:rsidRPr="00DA45DE">
        <w:rPr>
          <w:rFonts w:ascii="Times New Roman" w:hAnsi="Times New Roman"/>
          <w:szCs w:val="24"/>
        </w:rPr>
        <w:t xml:space="preserve">lease explain this discrepancy. </w:t>
      </w:r>
    </w:p>
    <w:p w14:paraId="1989515F" w14:textId="77777777" w:rsidR="00F74D4C" w:rsidRPr="00DA45DE" w:rsidRDefault="00F74D4C" w:rsidP="004F290C">
      <w:pPr>
        <w:pStyle w:val="ListParagraph"/>
        <w:numPr>
          <w:ilvl w:val="0"/>
          <w:numId w:val="12"/>
        </w:numPr>
        <w:spacing w:after="120" w:line="240" w:lineRule="auto"/>
        <w:contextualSpacing w:val="0"/>
        <w:rPr>
          <w:rFonts w:ascii="Times New Roman" w:hAnsi="Times New Roman"/>
          <w:szCs w:val="24"/>
        </w:rPr>
      </w:pPr>
      <w:r w:rsidRPr="00DA45DE">
        <w:rPr>
          <w:rFonts w:ascii="Times New Roman" w:hAnsi="Times New Roman"/>
          <w:szCs w:val="24"/>
        </w:rPr>
        <w:t>Please divide all identified capital costs between original and replacement equipment and installation costs in each year of the proposed VGI Pilot program.</w:t>
      </w:r>
    </w:p>
    <w:p w14:paraId="440366BA" w14:textId="77777777" w:rsidR="00C8661A" w:rsidRPr="00DA45DE" w:rsidRDefault="00D45FA4" w:rsidP="004F290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SDG&amp;</w:t>
      </w:r>
      <w:r w:rsidR="006375CD" w:rsidRPr="00DA45DE">
        <w:rPr>
          <w:rFonts w:ascii="Times New Roman" w:hAnsi="Times New Roman"/>
          <w:szCs w:val="24"/>
        </w:rPr>
        <w:t>E’s Testimony, page RS-16, l</w:t>
      </w:r>
      <w:r w:rsidR="0027509A" w:rsidRPr="00DA45DE">
        <w:rPr>
          <w:rFonts w:ascii="Times New Roman" w:hAnsi="Times New Roman"/>
          <w:szCs w:val="24"/>
        </w:rPr>
        <w:t xml:space="preserve">ines 8-15, </w:t>
      </w:r>
      <w:r w:rsidR="00175B59" w:rsidRPr="00DA45DE">
        <w:rPr>
          <w:rFonts w:ascii="Times New Roman" w:hAnsi="Times New Roman"/>
          <w:szCs w:val="24"/>
        </w:rPr>
        <w:t>discusses</w:t>
      </w:r>
      <w:r w:rsidR="0027509A" w:rsidRPr="00DA45DE">
        <w:rPr>
          <w:rFonts w:ascii="Times New Roman" w:hAnsi="Times New Roman"/>
          <w:szCs w:val="24"/>
        </w:rPr>
        <w:t xml:space="preserve"> customer engagement costs</w:t>
      </w:r>
      <w:r w:rsidR="006375CD" w:rsidRPr="00DA45DE">
        <w:rPr>
          <w:rFonts w:ascii="Times New Roman" w:hAnsi="Times New Roman"/>
          <w:szCs w:val="24"/>
        </w:rPr>
        <w:t xml:space="preserve">, </w:t>
      </w:r>
      <w:r w:rsidR="0027509A" w:rsidRPr="00DA45DE">
        <w:rPr>
          <w:rFonts w:ascii="Times New Roman" w:hAnsi="Times New Roman"/>
          <w:szCs w:val="24"/>
        </w:rPr>
        <w:t>subsection</w:t>
      </w:r>
      <w:r w:rsidR="00E614BF" w:rsidRPr="00DA45DE">
        <w:rPr>
          <w:rFonts w:ascii="Times New Roman" w:hAnsi="Times New Roman"/>
          <w:szCs w:val="24"/>
        </w:rPr>
        <w:t xml:space="preserve">s </w:t>
      </w:r>
      <w:r w:rsidR="006375CD" w:rsidRPr="00DA45DE">
        <w:rPr>
          <w:rFonts w:ascii="Times New Roman" w:hAnsi="Times New Roman"/>
          <w:szCs w:val="24"/>
        </w:rPr>
        <w:t>(</w:t>
      </w:r>
      <w:r w:rsidR="00E614BF" w:rsidRPr="00DA45DE">
        <w:rPr>
          <w:rFonts w:ascii="Times New Roman" w:hAnsi="Times New Roman"/>
          <w:szCs w:val="24"/>
        </w:rPr>
        <w:t>b</w:t>
      </w:r>
      <w:r w:rsidR="006375CD" w:rsidRPr="00DA45DE">
        <w:rPr>
          <w:rFonts w:ascii="Times New Roman" w:hAnsi="Times New Roman"/>
          <w:szCs w:val="24"/>
        </w:rPr>
        <w:t>)</w:t>
      </w:r>
      <w:r w:rsidR="00E614BF" w:rsidRPr="00DA45DE">
        <w:rPr>
          <w:rFonts w:ascii="Times New Roman" w:hAnsi="Times New Roman"/>
          <w:szCs w:val="24"/>
        </w:rPr>
        <w:t xml:space="preserve"> and </w:t>
      </w:r>
      <w:r w:rsidR="006375CD" w:rsidRPr="00DA45DE">
        <w:rPr>
          <w:rFonts w:ascii="Times New Roman" w:hAnsi="Times New Roman"/>
          <w:szCs w:val="24"/>
        </w:rPr>
        <w:t>(</w:t>
      </w:r>
      <w:r w:rsidR="00E614BF" w:rsidRPr="00DA45DE">
        <w:rPr>
          <w:rFonts w:ascii="Times New Roman" w:hAnsi="Times New Roman"/>
          <w:szCs w:val="24"/>
        </w:rPr>
        <w:t>c</w:t>
      </w:r>
      <w:r w:rsidR="006375CD" w:rsidRPr="00DA45DE">
        <w:rPr>
          <w:rFonts w:ascii="Times New Roman" w:hAnsi="Times New Roman"/>
          <w:szCs w:val="24"/>
        </w:rPr>
        <w:t>)</w:t>
      </w:r>
      <w:r w:rsidR="00E614BF" w:rsidRPr="00DA45DE">
        <w:rPr>
          <w:rFonts w:ascii="Times New Roman" w:hAnsi="Times New Roman"/>
          <w:szCs w:val="24"/>
        </w:rPr>
        <w:t xml:space="preserve"> respectively list</w:t>
      </w:r>
      <w:r w:rsidR="0027509A" w:rsidRPr="00DA45DE">
        <w:rPr>
          <w:rFonts w:ascii="Times New Roman" w:hAnsi="Times New Roman"/>
          <w:szCs w:val="24"/>
        </w:rPr>
        <w:t xml:space="preserve"> contract labor a</w:t>
      </w:r>
      <w:r w:rsidR="000D0B51" w:rsidRPr="00DA45DE">
        <w:rPr>
          <w:rFonts w:ascii="Times New Roman" w:hAnsi="Times New Roman"/>
          <w:szCs w:val="24"/>
        </w:rPr>
        <w:t>nnually for the first 4 years of</w:t>
      </w:r>
      <w:r w:rsidR="0027509A" w:rsidRPr="00DA45DE">
        <w:rPr>
          <w:rFonts w:ascii="Times New Roman" w:hAnsi="Times New Roman"/>
          <w:szCs w:val="24"/>
        </w:rPr>
        <w:t xml:space="preserve"> the project and annually for years 3 and 4 of the project for the same activities</w:t>
      </w:r>
      <w:r w:rsidR="00E614BF" w:rsidRPr="00DA45DE">
        <w:rPr>
          <w:rFonts w:ascii="Times New Roman" w:hAnsi="Times New Roman"/>
          <w:szCs w:val="24"/>
        </w:rPr>
        <w:t xml:space="preserve"> and for the same amount</w:t>
      </w:r>
      <w:r w:rsidR="0027509A" w:rsidRPr="00DA45DE">
        <w:rPr>
          <w:rFonts w:ascii="Times New Roman" w:hAnsi="Times New Roman"/>
          <w:szCs w:val="24"/>
        </w:rPr>
        <w:t>. Please explain why years 3 and 4 would require duplicative contract labor in addition to the contract labor hired</w:t>
      </w:r>
      <w:r w:rsidR="00E614BF" w:rsidRPr="00DA45DE">
        <w:rPr>
          <w:rFonts w:ascii="Times New Roman" w:hAnsi="Times New Roman"/>
          <w:szCs w:val="24"/>
        </w:rPr>
        <w:t xml:space="preserve"> for the first four years for the same activities</w:t>
      </w:r>
      <w:r w:rsidR="0027509A" w:rsidRPr="00DA45DE">
        <w:rPr>
          <w:rFonts w:ascii="Times New Roman" w:hAnsi="Times New Roman"/>
          <w:szCs w:val="24"/>
        </w:rPr>
        <w:t xml:space="preserve"> listed in subsection </w:t>
      </w:r>
      <w:r w:rsidR="00AD0641" w:rsidRPr="00DA45DE">
        <w:rPr>
          <w:rFonts w:ascii="Times New Roman" w:hAnsi="Times New Roman"/>
          <w:szCs w:val="24"/>
        </w:rPr>
        <w:t>(</w:t>
      </w:r>
      <w:r w:rsidR="0027509A" w:rsidRPr="00DA45DE">
        <w:rPr>
          <w:rFonts w:ascii="Times New Roman" w:hAnsi="Times New Roman"/>
          <w:szCs w:val="24"/>
        </w:rPr>
        <w:t>b</w:t>
      </w:r>
      <w:r w:rsidR="00AD0641" w:rsidRPr="00DA45DE">
        <w:rPr>
          <w:rFonts w:ascii="Times New Roman" w:hAnsi="Times New Roman"/>
          <w:szCs w:val="24"/>
        </w:rPr>
        <w:t>)</w:t>
      </w:r>
      <w:r w:rsidR="0027509A" w:rsidRPr="00DA45DE">
        <w:rPr>
          <w:rFonts w:ascii="Times New Roman" w:hAnsi="Times New Roman"/>
          <w:szCs w:val="24"/>
        </w:rPr>
        <w:t>.</w:t>
      </w:r>
      <w:r w:rsidR="00E614BF" w:rsidRPr="00DA45DE">
        <w:rPr>
          <w:rFonts w:ascii="Times New Roman" w:hAnsi="Times New Roman"/>
          <w:szCs w:val="24"/>
        </w:rPr>
        <w:t xml:space="preserve"> </w:t>
      </w:r>
    </w:p>
    <w:p w14:paraId="5188D6C5" w14:textId="77777777" w:rsidR="005F7204" w:rsidRPr="00DA45DE" w:rsidRDefault="005F7204" w:rsidP="004F290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 xml:space="preserve">SDG&amp;E’s Testimony, page RS-5, lines 19-21 states, “The VGI [prototype] charging facility has been well received by employees and has helped to refine this VGI Pilot Program proposal.”  Please provide copies of all documents and/or analysis that contain a showing of how SDG&amp;E used the VGI prototype charging facility to “refine this VGI Pilot Program proposal.” </w:t>
      </w:r>
    </w:p>
    <w:p w14:paraId="09A41E4F" w14:textId="77777777" w:rsidR="003C0DFC" w:rsidRPr="00DA45DE" w:rsidRDefault="003C0DFC" w:rsidP="003C0DF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Regarding the PEV Pricing and Technology study, approved by the CPUC June</w:t>
      </w:r>
      <w:r w:rsidR="0060369D" w:rsidRPr="00DA45DE">
        <w:rPr>
          <w:rFonts w:ascii="Times New Roman" w:hAnsi="Times New Roman"/>
          <w:szCs w:val="24"/>
        </w:rPr>
        <w:t xml:space="preserve"> </w:t>
      </w:r>
      <w:r w:rsidRPr="00DA45DE">
        <w:rPr>
          <w:rFonts w:ascii="Times New Roman" w:hAnsi="Times New Roman"/>
          <w:szCs w:val="24"/>
        </w:rPr>
        <w:t>2010, Advice Letter 2157-E:</w:t>
      </w:r>
    </w:p>
    <w:p w14:paraId="782B6EE6" w14:textId="77777777" w:rsidR="003C0DFC" w:rsidRPr="00DA45DE" w:rsidRDefault="003C0DFC" w:rsidP="003C0DFC">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Please provide a narrative description of the way in which SDG&amp;E used the PEV Pricing and Technology study to inform and/or refine its VGI Pilot Program proposal.</w:t>
      </w:r>
    </w:p>
    <w:p w14:paraId="354A6238" w14:textId="77777777" w:rsidR="003C0DFC" w:rsidRPr="00DA45DE" w:rsidRDefault="003C0DFC" w:rsidP="003C0DFC">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Please provide copies of all documents and/or analysis that contain a showing of how SDG&amp;E used the PEV Pricing and Technology study to inform and/or refine its VGI Pilot Program proposal.</w:t>
      </w:r>
    </w:p>
    <w:p w14:paraId="01A6D125" w14:textId="77777777" w:rsidR="00710A33" w:rsidRPr="00DA45DE" w:rsidRDefault="00A80FF8" w:rsidP="004F290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 xml:space="preserve">SDG&amp;E’s Testimony, page RS-7, lines 5-18 lists the criteria that SDG&amp;E </w:t>
      </w:r>
      <w:r w:rsidR="00F74D4C" w:rsidRPr="00DA45DE">
        <w:rPr>
          <w:rFonts w:ascii="Times New Roman" w:hAnsi="Times New Roman"/>
          <w:szCs w:val="24"/>
        </w:rPr>
        <w:t xml:space="preserve">would </w:t>
      </w:r>
      <w:r w:rsidRPr="00DA45DE">
        <w:rPr>
          <w:rFonts w:ascii="Times New Roman" w:hAnsi="Times New Roman"/>
          <w:szCs w:val="24"/>
        </w:rPr>
        <w:t>use to evaluate and prioritize interested sit</w:t>
      </w:r>
      <w:r w:rsidR="00495996" w:rsidRPr="00DA45DE">
        <w:rPr>
          <w:rFonts w:ascii="Times New Roman" w:hAnsi="Times New Roman"/>
          <w:szCs w:val="24"/>
        </w:rPr>
        <w:t>e</w:t>
      </w:r>
      <w:r w:rsidRPr="00DA45DE">
        <w:rPr>
          <w:rFonts w:ascii="Times New Roman" w:hAnsi="Times New Roman"/>
          <w:szCs w:val="24"/>
        </w:rPr>
        <w:t xml:space="preserve">s for VGI installation. Please </w:t>
      </w:r>
      <w:r w:rsidR="00495996" w:rsidRPr="00DA45DE">
        <w:rPr>
          <w:rFonts w:ascii="Times New Roman" w:hAnsi="Times New Roman"/>
          <w:szCs w:val="24"/>
        </w:rPr>
        <w:t xml:space="preserve">explain the order in which the criteria </w:t>
      </w:r>
      <w:r w:rsidR="00F74D4C" w:rsidRPr="00DA45DE">
        <w:rPr>
          <w:rFonts w:ascii="Times New Roman" w:hAnsi="Times New Roman"/>
          <w:szCs w:val="24"/>
        </w:rPr>
        <w:t xml:space="preserve">would </w:t>
      </w:r>
      <w:r w:rsidR="00495996" w:rsidRPr="00DA45DE">
        <w:rPr>
          <w:rFonts w:ascii="Times New Roman" w:hAnsi="Times New Roman"/>
          <w:szCs w:val="24"/>
        </w:rPr>
        <w:t xml:space="preserve">be utilized in order to prioritize interested sites. </w:t>
      </w:r>
    </w:p>
    <w:p w14:paraId="77B220E6" w14:textId="77777777" w:rsidR="007576AB" w:rsidRPr="00DA45DE" w:rsidRDefault="007576AB" w:rsidP="00710A33">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 xml:space="preserve">Please quantify each of the qualitative criteria listed.  E.g., </w:t>
      </w:r>
      <w:r w:rsidR="00F158C4" w:rsidRPr="00DA45DE">
        <w:rPr>
          <w:rFonts w:ascii="Times New Roman" w:hAnsi="Times New Roman"/>
          <w:szCs w:val="24"/>
        </w:rPr>
        <w:t xml:space="preserve">although your response should not be limited by this example, </w:t>
      </w:r>
      <w:r w:rsidRPr="00DA45DE">
        <w:rPr>
          <w:rFonts w:ascii="Times New Roman" w:hAnsi="Times New Roman"/>
          <w:szCs w:val="24"/>
        </w:rPr>
        <w:t xml:space="preserve">if there are </w:t>
      </w:r>
      <w:r w:rsidR="00F158C4" w:rsidRPr="00DA45DE">
        <w:rPr>
          <w:rFonts w:ascii="Times New Roman" w:hAnsi="Times New Roman"/>
          <w:szCs w:val="24"/>
        </w:rPr>
        <w:t>ranges of distances between transformer and new service points that are ranked as more desirable than other ranges, what are the ranges and why</w:t>
      </w:r>
      <w:r w:rsidRPr="00DA45DE">
        <w:rPr>
          <w:rFonts w:ascii="Times New Roman" w:hAnsi="Times New Roman"/>
          <w:szCs w:val="24"/>
        </w:rPr>
        <w:t>.  Please provide rationale for all quantifications you provide.  If quantifications are not available</w:t>
      </w:r>
      <w:r w:rsidR="00F158C4" w:rsidRPr="00DA45DE">
        <w:rPr>
          <w:rFonts w:ascii="Times New Roman" w:hAnsi="Times New Roman"/>
          <w:szCs w:val="24"/>
        </w:rPr>
        <w:t xml:space="preserve">, please </w:t>
      </w:r>
      <w:r w:rsidR="00F158C4" w:rsidRPr="00DA45DE">
        <w:rPr>
          <w:rFonts w:ascii="Times New Roman" w:hAnsi="Times New Roman"/>
          <w:szCs w:val="24"/>
        </w:rPr>
        <w:lastRenderedPageBreak/>
        <w:t>provide a detailed explanation</w:t>
      </w:r>
      <w:r w:rsidRPr="00DA45DE">
        <w:rPr>
          <w:rFonts w:ascii="Times New Roman" w:hAnsi="Times New Roman"/>
          <w:szCs w:val="24"/>
        </w:rPr>
        <w:t xml:space="preserve"> regarding why the utility believes that such is not necessary.</w:t>
      </w:r>
    </w:p>
    <w:p w14:paraId="07A51B0F" w14:textId="77777777" w:rsidR="00A80FF8" w:rsidRPr="00DA45DE" w:rsidRDefault="007576AB" w:rsidP="00710A33">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Please identify and explain in detail the rationale for any weighting SDG&amp;E will apply to the listed criteria.</w:t>
      </w:r>
      <w:r w:rsidR="00495996" w:rsidRPr="00DA45DE">
        <w:rPr>
          <w:rFonts w:ascii="Times New Roman" w:hAnsi="Times New Roman"/>
          <w:szCs w:val="24"/>
        </w:rPr>
        <w:t xml:space="preserve"> </w:t>
      </w:r>
    </w:p>
    <w:p w14:paraId="640BC512" w14:textId="77777777" w:rsidR="00495996" w:rsidRPr="00DA45DE" w:rsidRDefault="00495996" w:rsidP="004F290C">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 xml:space="preserve">Line 9 lists “current and expected volume of EV drivers” as one of the criteria that </w:t>
      </w:r>
      <w:r w:rsidR="007576AB" w:rsidRPr="00DA45DE">
        <w:rPr>
          <w:rFonts w:ascii="Times New Roman" w:hAnsi="Times New Roman"/>
          <w:szCs w:val="24"/>
        </w:rPr>
        <w:t xml:space="preserve">would </w:t>
      </w:r>
      <w:r w:rsidRPr="00DA45DE">
        <w:rPr>
          <w:rFonts w:ascii="Times New Roman" w:hAnsi="Times New Roman"/>
          <w:szCs w:val="24"/>
        </w:rPr>
        <w:t xml:space="preserve">be used. Please explain how SDG&amp;E </w:t>
      </w:r>
      <w:r w:rsidR="007576AB" w:rsidRPr="00DA45DE">
        <w:rPr>
          <w:rFonts w:ascii="Times New Roman" w:hAnsi="Times New Roman"/>
          <w:szCs w:val="24"/>
        </w:rPr>
        <w:t xml:space="preserve">would </w:t>
      </w:r>
      <w:r w:rsidRPr="00DA45DE">
        <w:rPr>
          <w:rFonts w:ascii="Times New Roman" w:hAnsi="Times New Roman"/>
          <w:szCs w:val="24"/>
        </w:rPr>
        <w:t xml:space="preserve">gauge the expected volume of EV drivers? What type of research </w:t>
      </w:r>
      <w:r w:rsidR="007576AB" w:rsidRPr="00DA45DE">
        <w:rPr>
          <w:rFonts w:ascii="Times New Roman" w:hAnsi="Times New Roman"/>
          <w:szCs w:val="24"/>
        </w:rPr>
        <w:t xml:space="preserve">would </w:t>
      </w:r>
      <w:r w:rsidRPr="00DA45DE">
        <w:rPr>
          <w:rFonts w:ascii="Times New Roman" w:hAnsi="Times New Roman"/>
          <w:szCs w:val="24"/>
        </w:rPr>
        <w:t xml:space="preserve">be done? </w:t>
      </w:r>
      <w:r w:rsidR="007576AB" w:rsidRPr="00DA45DE">
        <w:rPr>
          <w:rFonts w:ascii="Times New Roman" w:hAnsi="Times New Roman"/>
          <w:szCs w:val="24"/>
        </w:rPr>
        <w:t xml:space="preserve">Would </w:t>
      </w:r>
      <w:r w:rsidRPr="00DA45DE">
        <w:rPr>
          <w:rFonts w:ascii="Times New Roman" w:hAnsi="Times New Roman"/>
          <w:szCs w:val="24"/>
        </w:rPr>
        <w:t>the site owner need to provide any documentation to prove the current number or EV drivers or to support the expected volume of EV drivers?</w:t>
      </w:r>
    </w:p>
    <w:p w14:paraId="32942D57" w14:textId="28E5929E" w:rsidR="00A80FF8" w:rsidRPr="00DA45DE" w:rsidRDefault="00495996" w:rsidP="004F290C">
      <w:pPr>
        <w:pStyle w:val="ListParagraph"/>
        <w:widowControl w:val="0"/>
        <w:numPr>
          <w:ilvl w:val="0"/>
          <w:numId w:val="8"/>
        </w:numPr>
        <w:autoSpaceDE w:val="0"/>
        <w:autoSpaceDN w:val="0"/>
        <w:adjustRightInd w:val="0"/>
        <w:spacing w:after="120" w:line="240" w:lineRule="auto"/>
        <w:contextualSpacing w:val="0"/>
        <w:rPr>
          <w:rFonts w:ascii="Times New Roman" w:hAnsi="Times New Roman"/>
          <w:szCs w:val="24"/>
        </w:rPr>
      </w:pPr>
      <w:r w:rsidRPr="00DA45DE">
        <w:rPr>
          <w:rFonts w:ascii="Times New Roman" w:hAnsi="Times New Roman"/>
          <w:szCs w:val="24"/>
        </w:rPr>
        <w:t>SDG&amp;E’s Testimony, page RS-9, lines 3-4</w:t>
      </w:r>
      <w:r w:rsidR="00AF282C">
        <w:rPr>
          <w:rFonts w:ascii="Times New Roman" w:hAnsi="Times New Roman"/>
          <w:szCs w:val="24"/>
        </w:rPr>
        <w:t>,</w:t>
      </w:r>
      <w:r w:rsidRPr="00DA45DE">
        <w:rPr>
          <w:rFonts w:ascii="Times New Roman" w:hAnsi="Times New Roman"/>
          <w:szCs w:val="24"/>
        </w:rPr>
        <w:t xml:space="preserve"> </w:t>
      </w:r>
      <w:proofErr w:type="gramStart"/>
      <w:r w:rsidR="00A12DE5" w:rsidRPr="00DA45DE">
        <w:rPr>
          <w:rFonts w:ascii="Times New Roman" w:hAnsi="Times New Roman"/>
          <w:szCs w:val="24"/>
        </w:rPr>
        <w:t>states</w:t>
      </w:r>
      <w:proofErr w:type="gramEnd"/>
      <w:r w:rsidR="00A12DE5">
        <w:rPr>
          <w:rFonts w:ascii="Times New Roman" w:hAnsi="Times New Roman"/>
          <w:szCs w:val="24"/>
        </w:rPr>
        <w:t xml:space="preserve">: </w:t>
      </w:r>
      <w:r w:rsidRPr="00DA45DE">
        <w:rPr>
          <w:rFonts w:ascii="Times New Roman" w:hAnsi="Times New Roman"/>
          <w:szCs w:val="24"/>
        </w:rPr>
        <w:t xml:space="preserve">“SDG&amp;E will develop source selection criteria before the RFP is released to the marketplace.” Please explain the process SDG&amp;E </w:t>
      </w:r>
      <w:r w:rsidR="00F158C4" w:rsidRPr="00DA45DE">
        <w:rPr>
          <w:rFonts w:ascii="Times New Roman" w:hAnsi="Times New Roman"/>
          <w:szCs w:val="24"/>
        </w:rPr>
        <w:t xml:space="preserve">would </w:t>
      </w:r>
      <w:r w:rsidRPr="00DA45DE">
        <w:rPr>
          <w:rFonts w:ascii="Times New Roman" w:hAnsi="Times New Roman"/>
          <w:szCs w:val="24"/>
        </w:rPr>
        <w:t>use to develop sour</w:t>
      </w:r>
      <w:r w:rsidR="00923DB9" w:rsidRPr="00DA45DE">
        <w:rPr>
          <w:rFonts w:ascii="Times New Roman" w:hAnsi="Times New Roman"/>
          <w:szCs w:val="24"/>
        </w:rPr>
        <w:t xml:space="preserve">ce selection criteria. </w:t>
      </w:r>
      <w:r w:rsidR="00F158C4" w:rsidRPr="00DA45DE">
        <w:rPr>
          <w:rFonts w:ascii="Times New Roman" w:hAnsi="Times New Roman"/>
          <w:szCs w:val="24"/>
        </w:rPr>
        <w:t xml:space="preserve">Would </w:t>
      </w:r>
      <w:r w:rsidR="00923DB9" w:rsidRPr="00DA45DE">
        <w:rPr>
          <w:rFonts w:ascii="Times New Roman" w:hAnsi="Times New Roman"/>
          <w:szCs w:val="24"/>
        </w:rPr>
        <w:t>the</w:t>
      </w:r>
      <w:r w:rsidRPr="00DA45DE">
        <w:rPr>
          <w:rFonts w:ascii="Times New Roman" w:hAnsi="Times New Roman"/>
          <w:szCs w:val="24"/>
        </w:rPr>
        <w:t xml:space="preserve"> criteria be available for Commission and </w:t>
      </w:r>
      <w:r w:rsidR="00F158C4" w:rsidRPr="00DA45DE">
        <w:rPr>
          <w:rFonts w:ascii="Times New Roman" w:hAnsi="Times New Roman"/>
          <w:szCs w:val="24"/>
        </w:rPr>
        <w:t>third-</w:t>
      </w:r>
      <w:r w:rsidRPr="00DA45DE">
        <w:rPr>
          <w:rFonts w:ascii="Times New Roman" w:hAnsi="Times New Roman"/>
          <w:szCs w:val="24"/>
        </w:rPr>
        <w:t xml:space="preserve">party review prior to </w:t>
      </w:r>
      <w:r w:rsidR="00F158C4" w:rsidRPr="00DA45DE">
        <w:rPr>
          <w:rFonts w:ascii="Times New Roman" w:hAnsi="Times New Roman"/>
          <w:szCs w:val="24"/>
        </w:rPr>
        <w:t xml:space="preserve">their </w:t>
      </w:r>
      <w:r w:rsidRPr="00DA45DE">
        <w:rPr>
          <w:rFonts w:ascii="Times New Roman" w:hAnsi="Times New Roman"/>
          <w:szCs w:val="24"/>
        </w:rPr>
        <w:t xml:space="preserve">implementation? If not please elaborate as much as possible regarding what the source selection criteria </w:t>
      </w:r>
      <w:r w:rsidR="00F158C4" w:rsidRPr="00DA45DE">
        <w:rPr>
          <w:rFonts w:ascii="Times New Roman" w:hAnsi="Times New Roman"/>
          <w:szCs w:val="24"/>
        </w:rPr>
        <w:t xml:space="preserve">would </w:t>
      </w:r>
      <w:r w:rsidRPr="00DA45DE">
        <w:rPr>
          <w:rFonts w:ascii="Times New Roman" w:hAnsi="Times New Roman"/>
          <w:szCs w:val="24"/>
        </w:rPr>
        <w:t xml:space="preserve">entail. </w:t>
      </w:r>
    </w:p>
    <w:p w14:paraId="799C285C" w14:textId="77777777" w:rsidR="005F7204" w:rsidRPr="00DA45DE" w:rsidRDefault="005F7204" w:rsidP="004F290C">
      <w:pPr>
        <w:pStyle w:val="ListParagraph"/>
        <w:widowControl w:val="0"/>
        <w:numPr>
          <w:ilvl w:val="0"/>
          <w:numId w:val="8"/>
        </w:numPr>
        <w:autoSpaceDE w:val="0"/>
        <w:autoSpaceDN w:val="0"/>
        <w:adjustRightInd w:val="0"/>
        <w:spacing w:after="120" w:line="240" w:lineRule="auto"/>
        <w:contextualSpacing w:val="0"/>
        <w:rPr>
          <w:rFonts w:ascii="Times New Roman" w:hAnsi="Times New Roman"/>
          <w:szCs w:val="24"/>
        </w:rPr>
      </w:pPr>
      <w:r w:rsidRPr="00DA45DE">
        <w:rPr>
          <w:rFonts w:ascii="Times New Roman" w:hAnsi="Times New Roman"/>
          <w:szCs w:val="24"/>
        </w:rPr>
        <w:t xml:space="preserve">SDG&amp;E’s Testimony, page RS-12, lines 2-4 states, “The ultimate blend of Level </w:t>
      </w:r>
      <w:r w:rsidR="004E16A7" w:rsidRPr="00DA45DE">
        <w:rPr>
          <w:rFonts w:ascii="Times New Roman" w:hAnsi="Times New Roman"/>
          <w:szCs w:val="24"/>
        </w:rPr>
        <w:t>1</w:t>
      </w:r>
      <w:r w:rsidRPr="00DA45DE">
        <w:rPr>
          <w:rFonts w:ascii="Times New Roman" w:hAnsi="Times New Roman"/>
          <w:szCs w:val="24"/>
        </w:rPr>
        <w:t xml:space="preserve"> and Level 2 </w:t>
      </w:r>
      <w:r w:rsidR="004E16A7" w:rsidRPr="00DA45DE">
        <w:rPr>
          <w:rFonts w:ascii="Times New Roman" w:hAnsi="Times New Roman"/>
          <w:szCs w:val="24"/>
        </w:rPr>
        <w:t>E</w:t>
      </w:r>
      <w:r w:rsidRPr="00DA45DE">
        <w:rPr>
          <w:rFonts w:ascii="Times New Roman" w:hAnsi="Times New Roman"/>
          <w:szCs w:val="24"/>
        </w:rPr>
        <w:t xml:space="preserve">VSE will be customized to meet specific host site needs, in light of SDG&amp;E’s managed EV charging load opportunities and available electrical </w:t>
      </w:r>
      <w:r w:rsidR="004E16A7" w:rsidRPr="00DA45DE">
        <w:rPr>
          <w:rFonts w:ascii="Times New Roman" w:hAnsi="Times New Roman"/>
          <w:szCs w:val="24"/>
        </w:rPr>
        <w:t>capacity</w:t>
      </w:r>
      <w:r w:rsidRPr="00DA45DE">
        <w:rPr>
          <w:rFonts w:ascii="Times New Roman" w:hAnsi="Times New Roman"/>
          <w:szCs w:val="24"/>
        </w:rPr>
        <w:t>.”</w:t>
      </w:r>
    </w:p>
    <w:p w14:paraId="76C555BE" w14:textId="77777777" w:rsidR="004E16A7" w:rsidRPr="00DA45DE" w:rsidRDefault="004E16A7" w:rsidP="004E16A7">
      <w:pPr>
        <w:pStyle w:val="ListParagraph"/>
        <w:widowControl w:val="0"/>
        <w:numPr>
          <w:ilvl w:val="1"/>
          <w:numId w:val="8"/>
        </w:numPr>
        <w:autoSpaceDE w:val="0"/>
        <w:autoSpaceDN w:val="0"/>
        <w:adjustRightInd w:val="0"/>
        <w:spacing w:after="120" w:line="240" w:lineRule="auto"/>
        <w:contextualSpacing w:val="0"/>
        <w:rPr>
          <w:rFonts w:ascii="Times New Roman" w:hAnsi="Times New Roman"/>
          <w:szCs w:val="24"/>
        </w:rPr>
      </w:pPr>
      <w:r w:rsidRPr="00DA45DE">
        <w:rPr>
          <w:rFonts w:ascii="Times New Roman" w:hAnsi="Times New Roman"/>
          <w:szCs w:val="24"/>
        </w:rPr>
        <w:t xml:space="preserve">Please explain in detail how SDG&amp;E plans to consider its “managed EV charging load opportunities” when planning for the number of Level 1 and Level 2 EVSE.  Please provide any analysis that supports the response to this request and identify any criteria that SDG&amp;E will use for the balancing of customers’ stated preferences and any SDG&amp;E </w:t>
      </w:r>
      <w:r w:rsidR="00671FD3" w:rsidRPr="00DA45DE">
        <w:rPr>
          <w:rFonts w:ascii="Times New Roman" w:hAnsi="Times New Roman"/>
          <w:szCs w:val="24"/>
        </w:rPr>
        <w:t>charging load opportunities</w:t>
      </w:r>
      <w:r w:rsidRPr="00DA45DE">
        <w:rPr>
          <w:rFonts w:ascii="Times New Roman" w:hAnsi="Times New Roman"/>
          <w:szCs w:val="24"/>
        </w:rPr>
        <w:t>.</w:t>
      </w:r>
    </w:p>
    <w:p w14:paraId="0B7751D6" w14:textId="77777777" w:rsidR="004E16A7" w:rsidRPr="00DA45DE" w:rsidRDefault="004E16A7" w:rsidP="004E16A7">
      <w:pPr>
        <w:pStyle w:val="ListParagraph"/>
        <w:widowControl w:val="0"/>
        <w:numPr>
          <w:ilvl w:val="1"/>
          <w:numId w:val="8"/>
        </w:numPr>
        <w:autoSpaceDE w:val="0"/>
        <w:autoSpaceDN w:val="0"/>
        <w:adjustRightInd w:val="0"/>
        <w:spacing w:after="120" w:line="240" w:lineRule="auto"/>
        <w:contextualSpacing w:val="0"/>
        <w:rPr>
          <w:rFonts w:ascii="Times New Roman" w:hAnsi="Times New Roman"/>
          <w:szCs w:val="24"/>
        </w:rPr>
      </w:pPr>
      <w:r w:rsidRPr="00DA45DE">
        <w:rPr>
          <w:rFonts w:ascii="Times New Roman" w:hAnsi="Times New Roman"/>
          <w:szCs w:val="24"/>
        </w:rPr>
        <w:t>Please explain in detail how SDG&amp;E plans to consider its “available electrical capacity” when planning for the number of Level 1 and Level 2 EVSE.  Please provide any analysis that supports the response to this request and identify any criteria that SDG&amp;E will use for the balancing of customers’ stated preferences and any SDG&amp;E capacity limitations.</w:t>
      </w:r>
    </w:p>
    <w:p w14:paraId="7B8B434C" w14:textId="77777777" w:rsidR="00805F04" w:rsidRPr="00DA45DE" w:rsidRDefault="00B1618C" w:rsidP="004F290C">
      <w:pPr>
        <w:pStyle w:val="ListParagraph"/>
        <w:widowControl w:val="0"/>
        <w:numPr>
          <w:ilvl w:val="0"/>
          <w:numId w:val="8"/>
        </w:numPr>
        <w:autoSpaceDE w:val="0"/>
        <w:autoSpaceDN w:val="0"/>
        <w:adjustRightInd w:val="0"/>
        <w:spacing w:after="120" w:line="240" w:lineRule="auto"/>
        <w:contextualSpacing w:val="0"/>
        <w:rPr>
          <w:rFonts w:ascii="Times New Roman" w:hAnsi="Times New Roman"/>
          <w:szCs w:val="24"/>
        </w:rPr>
      </w:pPr>
      <w:r w:rsidRPr="00DA45DE">
        <w:rPr>
          <w:rFonts w:ascii="Times New Roman" w:hAnsi="Times New Roman"/>
          <w:szCs w:val="24"/>
        </w:rPr>
        <w:t>SDG&amp;E Testimony, p. JBA-3</w:t>
      </w:r>
      <w:r w:rsidR="00805F04" w:rsidRPr="00DA45DE">
        <w:rPr>
          <w:rFonts w:ascii="Times New Roman" w:hAnsi="Times New Roman"/>
          <w:szCs w:val="24"/>
        </w:rPr>
        <w:t>, lines 3-8 states “No escalation factors were applied to third-party vendor costs</w:t>
      </w:r>
      <w:r w:rsidR="00E57C0F" w:rsidRPr="00DA45DE">
        <w:rPr>
          <w:rFonts w:ascii="Times New Roman" w:hAnsi="Times New Roman"/>
          <w:szCs w:val="24"/>
        </w:rPr>
        <w:t xml:space="preserve"> associated with ongoing O&amp;M because</w:t>
      </w:r>
      <w:r w:rsidR="00805F04" w:rsidRPr="00DA45DE">
        <w:rPr>
          <w:rFonts w:ascii="Times New Roman" w:hAnsi="Times New Roman"/>
          <w:szCs w:val="24"/>
        </w:rPr>
        <w:t xml:space="preserve"> SDG&amp;E </w:t>
      </w:r>
      <w:r w:rsidR="00E57C0F" w:rsidRPr="00DA45DE">
        <w:rPr>
          <w:rFonts w:ascii="Times New Roman" w:hAnsi="Times New Roman"/>
          <w:szCs w:val="24"/>
        </w:rPr>
        <w:t>intends</w:t>
      </w:r>
      <w:r w:rsidR="00805F04" w:rsidRPr="00DA45DE">
        <w:rPr>
          <w:rFonts w:ascii="Times New Roman" w:hAnsi="Times New Roman"/>
          <w:szCs w:val="24"/>
        </w:rPr>
        <w:t xml:space="preserve"> to enter into fixed pr</w:t>
      </w:r>
      <w:r w:rsidR="00E57C0F" w:rsidRPr="00DA45DE">
        <w:rPr>
          <w:rFonts w:ascii="Times New Roman" w:hAnsi="Times New Roman"/>
          <w:szCs w:val="24"/>
        </w:rPr>
        <w:t xml:space="preserve">ice contractual agreements with these vendors. SDG&amp;E also </w:t>
      </w:r>
      <w:r w:rsidR="00805F04" w:rsidRPr="00DA45DE">
        <w:rPr>
          <w:rFonts w:ascii="Times New Roman" w:hAnsi="Times New Roman"/>
          <w:szCs w:val="24"/>
        </w:rPr>
        <w:t>assumes no change to the pricing of Electric Vehicle Supply Equipment component costs. This assumption is supported by current and historical charging station prices provided by Clipper Creek, Inc</w:t>
      </w:r>
      <w:r w:rsidR="00E57C0F" w:rsidRPr="00DA45DE">
        <w:rPr>
          <w:rFonts w:ascii="Times New Roman" w:hAnsi="Times New Roman"/>
          <w:szCs w:val="24"/>
        </w:rPr>
        <w:t>.”</w:t>
      </w:r>
    </w:p>
    <w:p w14:paraId="28A1C288" w14:textId="77777777" w:rsidR="00E57C0F" w:rsidRPr="00DA45DE" w:rsidRDefault="00E57C0F" w:rsidP="003B32B6">
      <w:pPr>
        <w:pStyle w:val="ListParagraph"/>
        <w:widowControl w:val="0"/>
        <w:numPr>
          <w:ilvl w:val="1"/>
          <w:numId w:val="8"/>
        </w:numPr>
        <w:autoSpaceDE w:val="0"/>
        <w:autoSpaceDN w:val="0"/>
        <w:adjustRightInd w:val="0"/>
        <w:spacing w:after="120" w:line="240" w:lineRule="auto"/>
        <w:contextualSpacing w:val="0"/>
        <w:rPr>
          <w:rFonts w:ascii="Times New Roman" w:hAnsi="Times New Roman"/>
          <w:szCs w:val="24"/>
        </w:rPr>
      </w:pPr>
      <w:r w:rsidRPr="00DA45DE">
        <w:rPr>
          <w:rFonts w:ascii="Times New Roman" w:hAnsi="Times New Roman"/>
          <w:szCs w:val="24"/>
        </w:rPr>
        <w:t>Please explain why SDG&amp;E a</w:t>
      </w:r>
      <w:r w:rsidR="00DC65E7" w:rsidRPr="00DA45DE">
        <w:rPr>
          <w:rFonts w:ascii="Times New Roman" w:hAnsi="Times New Roman"/>
          <w:szCs w:val="24"/>
        </w:rPr>
        <w:t>ssumes</w:t>
      </w:r>
      <w:r w:rsidRPr="00DA45DE">
        <w:rPr>
          <w:rFonts w:ascii="Times New Roman" w:hAnsi="Times New Roman"/>
          <w:szCs w:val="24"/>
        </w:rPr>
        <w:t xml:space="preserve"> no change to the pricing of EVSE component costs</w:t>
      </w:r>
      <w:r w:rsidR="003B32B6" w:rsidRPr="00DA45DE">
        <w:rPr>
          <w:rFonts w:ascii="Times New Roman" w:hAnsi="Times New Roman"/>
          <w:szCs w:val="24"/>
        </w:rPr>
        <w:t xml:space="preserve"> over time</w:t>
      </w:r>
      <w:r w:rsidRPr="00DA45DE">
        <w:rPr>
          <w:rFonts w:ascii="Times New Roman" w:hAnsi="Times New Roman"/>
          <w:szCs w:val="24"/>
        </w:rPr>
        <w:t>. Please include any information provided by Clipper Creek, Inc.</w:t>
      </w:r>
    </w:p>
    <w:p w14:paraId="60B0A210" w14:textId="77777777" w:rsidR="00B50111" w:rsidRPr="00DA45DE" w:rsidRDefault="00B50111" w:rsidP="003B32B6">
      <w:pPr>
        <w:pStyle w:val="ListParagraph"/>
        <w:widowControl w:val="0"/>
        <w:numPr>
          <w:ilvl w:val="1"/>
          <w:numId w:val="8"/>
        </w:numPr>
        <w:autoSpaceDE w:val="0"/>
        <w:autoSpaceDN w:val="0"/>
        <w:adjustRightInd w:val="0"/>
        <w:spacing w:after="120" w:line="240" w:lineRule="auto"/>
        <w:contextualSpacing w:val="0"/>
        <w:rPr>
          <w:rFonts w:ascii="Times New Roman" w:hAnsi="Times New Roman"/>
          <w:szCs w:val="24"/>
        </w:rPr>
      </w:pPr>
      <w:r w:rsidRPr="00DA45DE">
        <w:rPr>
          <w:rFonts w:ascii="Times New Roman" w:hAnsi="Times New Roman"/>
          <w:szCs w:val="24"/>
        </w:rPr>
        <w:t>Why has SDG&amp;E used only one source of cost estimates and why did the company choose Clipper Creek, Inc. as that sole source?</w:t>
      </w:r>
    </w:p>
    <w:p w14:paraId="734624AA" w14:textId="77777777" w:rsidR="00F07A46" w:rsidRPr="00DA45DE" w:rsidRDefault="00F07A46" w:rsidP="004F290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SDG&amp;E Supplemental Testimony, page ST-6, lines 7-9 states, “Many recognize that the deployment of electric vehicle charging equipment is falling well behind the pace necessary to meet the Governor’s goal [from Governor’s Executive Order (B-16-</w:t>
      </w:r>
      <w:r w:rsidRPr="00DA45DE">
        <w:rPr>
          <w:rFonts w:ascii="Times New Roman" w:hAnsi="Times New Roman"/>
          <w:szCs w:val="24"/>
        </w:rPr>
        <w:lastRenderedPageBreak/>
        <w:t>2012)</w:t>
      </w:r>
      <w:r w:rsidR="00DD5362" w:rsidRPr="00DA45DE">
        <w:rPr>
          <w:rFonts w:ascii="Times New Roman" w:hAnsi="Times New Roman"/>
          <w:szCs w:val="24"/>
        </w:rPr>
        <w:t xml:space="preserve"> </w:t>
      </w:r>
      <w:r w:rsidRPr="00DA45DE">
        <w:rPr>
          <w:rFonts w:ascii="Times New Roman" w:hAnsi="Times New Roman"/>
          <w:szCs w:val="24"/>
        </w:rPr>
        <w:t>of deploying the infrastructure necessary to support up to 1 million electric vehicles by 2020].”</w:t>
      </w:r>
    </w:p>
    <w:p w14:paraId="64F97A54" w14:textId="77777777" w:rsidR="00F07A46" w:rsidRPr="00DA45DE" w:rsidRDefault="00F07A46" w:rsidP="00F07A46">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Please provide references for the contention that “many recognize that the deployment of electric vehicle charging equipment is falling well behind the pace necessary to meet the Governor’s goal</w:t>
      </w:r>
      <w:proofErr w:type="gramStart"/>
      <w:r w:rsidRPr="00DA45DE">
        <w:rPr>
          <w:rFonts w:ascii="Times New Roman" w:hAnsi="Times New Roman"/>
          <w:szCs w:val="24"/>
        </w:rPr>
        <w:t>… .”</w:t>
      </w:r>
      <w:proofErr w:type="gramEnd"/>
    </w:p>
    <w:p w14:paraId="51D6C9FF" w14:textId="77777777" w:rsidR="00F07A46" w:rsidRPr="00DA45DE" w:rsidRDefault="00F07A46" w:rsidP="00F07A46">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Please provide the exact reference to the cited goal of “up to 1 million electric vehicles by 2020.”  TURN is unable to find such language in the executive order.</w:t>
      </w:r>
    </w:p>
    <w:p w14:paraId="3810218A" w14:textId="77777777" w:rsidR="00E57C0F" w:rsidRPr="00DA45DE" w:rsidRDefault="00E57C0F" w:rsidP="004F290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SDG&amp;E Supplemental Testimon</w:t>
      </w:r>
      <w:r w:rsidR="00DC65E7" w:rsidRPr="00DA45DE">
        <w:rPr>
          <w:rFonts w:ascii="Times New Roman" w:hAnsi="Times New Roman"/>
          <w:szCs w:val="24"/>
        </w:rPr>
        <w:t xml:space="preserve">y, page ST-44, lines 11-23 lists </w:t>
      </w:r>
      <w:r w:rsidRPr="00DA45DE">
        <w:rPr>
          <w:rFonts w:ascii="Times New Roman" w:hAnsi="Times New Roman"/>
          <w:szCs w:val="24"/>
        </w:rPr>
        <w:t xml:space="preserve">the following as issues with using an existing power panel to power EVSE: </w:t>
      </w:r>
    </w:p>
    <w:p w14:paraId="5DE3862B" w14:textId="77777777" w:rsidR="00E57C0F" w:rsidRPr="00DA45DE" w:rsidRDefault="00510700" w:rsidP="004F290C">
      <w:pPr>
        <w:pStyle w:val="ListParagraph"/>
        <w:numPr>
          <w:ilvl w:val="0"/>
          <w:numId w:val="16"/>
        </w:numPr>
        <w:spacing w:after="120" w:line="240" w:lineRule="auto"/>
        <w:contextualSpacing w:val="0"/>
        <w:rPr>
          <w:rFonts w:ascii="Times New Roman" w:hAnsi="Times New Roman"/>
          <w:szCs w:val="24"/>
        </w:rPr>
      </w:pPr>
      <w:r w:rsidRPr="00DA45DE">
        <w:rPr>
          <w:rFonts w:ascii="Times New Roman" w:hAnsi="Times New Roman"/>
          <w:szCs w:val="24"/>
        </w:rPr>
        <w:t>“</w:t>
      </w:r>
      <w:r w:rsidR="00E57C0F" w:rsidRPr="00DA45DE">
        <w:rPr>
          <w:rFonts w:ascii="Times New Roman" w:hAnsi="Times New Roman"/>
          <w:szCs w:val="24"/>
        </w:rPr>
        <w:t>Existing panels are usually close to being fully subscribed; therefore many otherwise excellent locations for installing charging stations are discarded due to power not being readily available in the existing panel.</w:t>
      </w:r>
    </w:p>
    <w:p w14:paraId="7C9F140E" w14:textId="77777777" w:rsidR="00510700" w:rsidRPr="00DA45DE" w:rsidRDefault="00E57C0F" w:rsidP="004F290C">
      <w:pPr>
        <w:pStyle w:val="ListParagraph"/>
        <w:numPr>
          <w:ilvl w:val="0"/>
          <w:numId w:val="16"/>
        </w:numPr>
        <w:spacing w:after="120" w:line="240" w:lineRule="auto"/>
        <w:contextualSpacing w:val="0"/>
        <w:rPr>
          <w:rFonts w:ascii="Times New Roman" w:hAnsi="Times New Roman"/>
          <w:szCs w:val="24"/>
        </w:rPr>
      </w:pPr>
      <w:r w:rsidRPr="00DA45DE">
        <w:rPr>
          <w:rFonts w:ascii="Times New Roman" w:hAnsi="Times New Roman"/>
          <w:szCs w:val="24"/>
        </w:rPr>
        <w:t>Even if power is available in the existing panel, in many cases only a small number of EVSE can be fed (which limits future expansion).</w:t>
      </w:r>
      <w:r w:rsidR="00510700" w:rsidRPr="00DA45DE">
        <w:rPr>
          <w:rFonts w:ascii="Times New Roman" w:hAnsi="Times New Roman"/>
          <w:szCs w:val="24"/>
        </w:rPr>
        <w:t>”</w:t>
      </w:r>
    </w:p>
    <w:p w14:paraId="7DD167A0" w14:textId="77777777" w:rsidR="00E57C0F" w:rsidRPr="00DA45DE" w:rsidRDefault="00510700" w:rsidP="004F290C">
      <w:pPr>
        <w:pStyle w:val="ListParagraph"/>
        <w:numPr>
          <w:ilvl w:val="0"/>
          <w:numId w:val="18"/>
        </w:numPr>
        <w:spacing w:after="120" w:line="240" w:lineRule="auto"/>
        <w:contextualSpacing w:val="0"/>
        <w:rPr>
          <w:rFonts w:ascii="Times New Roman" w:hAnsi="Times New Roman"/>
          <w:szCs w:val="24"/>
        </w:rPr>
      </w:pPr>
      <w:r w:rsidRPr="00DA45DE">
        <w:rPr>
          <w:rFonts w:ascii="Times New Roman" w:hAnsi="Times New Roman"/>
          <w:szCs w:val="24"/>
        </w:rPr>
        <w:t>Please explain the basis of these state</w:t>
      </w:r>
      <w:r w:rsidR="00527136" w:rsidRPr="00DA45DE">
        <w:rPr>
          <w:rFonts w:ascii="Times New Roman" w:hAnsi="Times New Roman"/>
          <w:szCs w:val="24"/>
        </w:rPr>
        <w:t xml:space="preserve">ments. Also, please provide any </w:t>
      </w:r>
      <w:r w:rsidRPr="00DA45DE">
        <w:rPr>
          <w:rFonts w:ascii="Times New Roman" w:hAnsi="Times New Roman"/>
          <w:szCs w:val="24"/>
        </w:rPr>
        <w:t xml:space="preserve">studies, reports or other information SDG&amp;E relied on </w:t>
      </w:r>
      <w:r w:rsidR="00A739A9" w:rsidRPr="00DA45DE">
        <w:rPr>
          <w:rFonts w:ascii="Times New Roman" w:hAnsi="Times New Roman"/>
          <w:szCs w:val="24"/>
        </w:rPr>
        <w:t>in order to</w:t>
      </w:r>
      <w:r w:rsidR="00B50111" w:rsidRPr="00DA45DE">
        <w:rPr>
          <w:rFonts w:ascii="Times New Roman" w:hAnsi="Times New Roman"/>
          <w:szCs w:val="24"/>
        </w:rPr>
        <w:t xml:space="preserve"> </w:t>
      </w:r>
      <w:r w:rsidRPr="00DA45DE">
        <w:rPr>
          <w:rFonts w:ascii="Times New Roman" w:hAnsi="Times New Roman"/>
          <w:szCs w:val="24"/>
        </w:rPr>
        <w:t xml:space="preserve">reach these conclusions.  </w:t>
      </w:r>
    </w:p>
    <w:p w14:paraId="65815FC8" w14:textId="77777777" w:rsidR="00510700" w:rsidRPr="00DA45DE" w:rsidRDefault="00510700" w:rsidP="004F290C">
      <w:pPr>
        <w:pStyle w:val="ListParagraph"/>
        <w:widowControl w:val="0"/>
        <w:numPr>
          <w:ilvl w:val="0"/>
          <w:numId w:val="8"/>
        </w:numPr>
        <w:autoSpaceDE w:val="0"/>
        <w:autoSpaceDN w:val="0"/>
        <w:adjustRightInd w:val="0"/>
        <w:spacing w:after="120" w:line="240" w:lineRule="auto"/>
        <w:contextualSpacing w:val="0"/>
        <w:rPr>
          <w:rFonts w:ascii="Times New Roman" w:hAnsi="Times New Roman"/>
          <w:szCs w:val="24"/>
        </w:rPr>
      </w:pPr>
      <w:r w:rsidRPr="00DA45DE">
        <w:rPr>
          <w:rFonts w:ascii="Times New Roman" w:hAnsi="Times New Roman"/>
          <w:szCs w:val="24"/>
        </w:rPr>
        <w:t>SDG&amp;E Su</w:t>
      </w:r>
      <w:r w:rsidR="00527136" w:rsidRPr="00DA45DE">
        <w:rPr>
          <w:rFonts w:ascii="Times New Roman" w:hAnsi="Times New Roman"/>
          <w:szCs w:val="24"/>
        </w:rPr>
        <w:t>pplemental Testimony, page ST-46</w:t>
      </w:r>
      <w:r w:rsidRPr="00DA45DE">
        <w:rPr>
          <w:rFonts w:ascii="Times New Roman" w:hAnsi="Times New Roman"/>
          <w:szCs w:val="24"/>
        </w:rPr>
        <w:t xml:space="preserve">, lines 11-23 </w:t>
      </w:r>
      <w:r w:rsidR="00527136" w:rsidRPr="00DA45DE">
        <w:rPr>
          <w:rFonts w:ascii="Times New Roman" w:hAnsi="Times New Roman"/>
          <w:szCs w:val="24"/>
        </w:rPr>
        <w:t xml:space="preserve">“for the </w:t>
      </w:r>
      <w:r w:rsidRPr="00DA45DE">
        <w:rPr>
          <w:rFonts w:ascii="Times New Roman" w:hAnsi="Times New Roman"/>
          <w:szCs w:val="24"/>
        </w:rPr>
        <w:t>pilot to achieve robust results, the number of VGI facilities considered in the VGI Pilot needs to be sufficiently large enough to ensure a reasonably strong statistical representation of SDG&amp;E circuits in the pilot. Although no two circuits are alike, there are some relevant parameters that help to characterize the population of circuits. The relevant parameters include; type of distribution circuit (e.g., Residential, Commercial, or mixed), solar penetration on the circuit, load factor of the circuit, and pea</w:t>
      </w:r>
      <w:r w:rsidR="00527136" w:rsidRPr="00DA45DE">
        <w:rPr>
          <w:rFonts w:ascii="Times New Roman" w:hAnsi="Times New Roman"/>
          <w:szCs w:val="24"/>
        </w:rPr>
        <w:t>k demand hours of the circuit. These circuit characteristics are expected to impact the calculation of the VGI Rate’s hourly prices (specifically the VGI D-CPP Hourly Adder), across more than 1,000 distribution circuits within SDG&amp;E’s service territory.”</w:t>
      </w:r>
    </w:p>
    <w:p w14:paraId="2F4462D5" w14:textId="77777777" w:rsidR="00527136" w:rsidRPr="00DA45DE" w:rsidRDefault="00527136" w:rsidP="004F290C">
      <w:pPr>
        <w:pStyle w:val="ListParagraph"/>
        <w:widowControl w:val="0"/>
        <w:numPr>
          <w:ilvl w:val="0"/>
          <w:numId w:val="20"/>
        </w:numPr>
        <w:autoSpaceDE w:val="0"/>
        <w:autoSpaceDN w:val="0"/>
        <w:adjustRightInd w:val="0"/>
        <w:spacing w:after="120" w:line="240" w:lineRule="auto"/>
        <w:contextualSpacing w:val="0"/>
        <w:rPr>
          <w:rFonts w:ascii="Times New Roman" w:hAnsi="Times New Roman"/>
          <w:szCs w:val="24"/>
        </w:rPr>
      </w:pPr>
      <w:r w:rsidRPr="00DA45DE">
        <w:rPr>
          <w:rFonts w:ascii="Times New Roman" w:hAnsi="Times New Roman"/>
          <w:szCs w:val="24"/>
        </w:rPr>
        <w:t>Please provide any studies, reports or other information SDG&amp;E relied on in making these determinations.</w:t>
      </w:r>
      <w:r w:rsidR="00652E5D" w:rsidRPr="00DA45DE">
        <w:rPr>
          <w:rFonts w:ascii="Times New Roman" w:hAnsi="Times New Roman"/>
          <w:szCs w:val="24"/>
        </w:rPr>
        <w:t xml:space="preserve">  Please include, but do not limit your response to, the statistical analysis that SDG&amp;E relied upon.</w:t>
      </w:r>
    </w:p>
    <w:p w14:paraId="6D9063C9" w14:textId="77777777" w:rsidR="00652E5D" w:rsidRPr="00DA45DE" w:rsidRDefault="00652E5D" w:rsidP="004F290C">
      <w:pPr>
        <w:pStyle w:val="ListParagraph"/>
        <w:widowControl w:val="0"/>
        <w:numPr>
          <w:ilvl w:val="0"/>
          <w:numId w:val="20"/>
        </w:numPr>
        <w:autoSpaceDE w:val="0"/>
        <w:autoSpaceDN w:val="0"/>
        <w:adjustRightInd w:val="0"/>
        <w:spacing w:after="120" w:line="240" w:lineRule="auto"/>
        <w:contextualSpacing w:val="0"/>
        <w:rPr>
          <w:rFonts w:ascii="Times New Roman" w:hAnsi="Times New Roman"/>
          <w:szCs w:val="24"/>
        </w:rPr>
      </w:pPr>
      <w:r w:rsidRPr="00DA45DE">
        <w:rPr>
          <w:rFonts w:ascii="Times New Roman" w:hAnsi="Times New Roman"/>
          <w:szCs w:val="24"/>
        </w:rPr>
        <w:t>Who undertook the statistical analysis and what are their qualifications?</w:t>
      </w:r>
    </w:p>
    <w:p w14:paraId="57511120" w14:textId="77777777" w:rsidR="0023390D" w:rsidRPr="00DA45DE" w:rsidRDefault="00F40790" w:rsidP="004F290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Are</w:t>
      </w:r>
      <w:r w:rsidR="001D681E" w:rsidRPr="00DA45DE">
        <w:rPr>
          <w:rFonts w:ascii="Times New Roman" w:hAnsi="Times New Roman"/>
          <w:szCs w:val="24"/>
        </w:rPr>
        <w:t xml:space="preserve"> customers </w:t>
      </w:r>
      <w:r w:rsidRPr="00DA45DE">
        <w:rPr>
          <w:rFonts w:ascii="Times New Roman" w:hAnsi="Times New Roman"/>
          <w:szCs w:val="24"/>
        </w:rPr>
        <w:t xml:space="preserve">required </w:t>
      </w:r>
      <w:r w:rsidR="001D681E" w:rsidRPr="00DA45DE">
        <w:rPr>
          <w:rFonts w:ascii="Times New Roman" w:hAnsi="Times New Roman"/>
          <w:szCs w:val="24"/>
        </w:rPr>
        <w:t>to have a SDG&amp;E account to use the charging stations</w:t>
      </w:r>
      <w:r w:rsidRPr="00DA45DE">
        <w:rPr>
          <w:rFonts w:ascii="Times New Roman" w:hAnsi="Times New Roman"/>
          <w:szCs w:val="24"/>
        </w:rPr>
        <w:t xml:space="preserve"> installed as part of the VGI Pilot Program</w:t>
      </w:r>
      <w:r w:rsidR="001D681E" w:rsidRPr="00DA45DE">
        <w:rPr>
          <w:rFonts w:ascii="Times New Roman" w:hAnsi="Times New Roman"/>
          <w:szCs w:val="24"/>
        </w:rPr>
        <w:t>?</w:t>
      </w:r>
    </w:p>
    <w:p w14:paraId="5C0AE33F" w14:textId="77777777" w:rsidR="00F40790" w:rsidRPr="00DA45DE" w:rsidRDefault="00F40790" w:rsidP="004F290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How will th</w:t>
      </w:r>
      <w:r w:rsidR="00B325EF" w:rsidRPr="00DA45DE">
        <w:rPr>
          <w:rFonts w:ascii="Times New Roman" w:hAnsi="Times New Roman"/>
          <w:szCs w:val="24"/>
        </w:rPr>
        <w:t>e charging stations installed at</w:t>
      </w:r>
      <w:r w:rsidRPr="00DA45DE">
        <w:rPr>
          <w:rFonts w:ascii="Times New Roman" w:hAnsi="Times New Roman"/>
          <w:szCs w:val="24"/>
        </w:rPr>
        <w:t xml:space="preserve"> MuDs be administered? </w:t>
      </w:r>
      <w:r w:rsidR="00B325EF" w:rsidRPr="00DA45DE">
        <w:rPr>
          <w:rFonts w:ascii="Times New Roman" w:hAnsi="Times New Roman"/>
          <w:szCs w:val="24"/>
        </w:rPr>
        <w:t>Will all tenants be permitted to charge their EVs at the charging stations? Or will specific charging stations be “assigned” to specific resident(s)? If so, how many residents will share a designated charging station</w:t>
      </w:r>
      <w:r w:rsidR="00652E5D" w:rsidRPr="00DA45DE">
        <w:rPr>
          <w:rFonts w:ascii="Times New Roman" w:hAnsi="Times New Roman"/>
          <w:szCs w:val="24"/>
        </w:rPr>
        <w:t xml:space="preserve"> and how will their charging be coordinated</w:t>
      </w:r>
      <w:r w:rsidR="00B325EF" w:rsidRPr="00DA45DE">
        <w:rPr>
          <w:rFonts w:ascii="Times New Roman" w:hAnsi="Times New Roman"/>
          <w:szCs w:val="24"/>
        </w:rPr>
        <w:t>?</w:t>
      </w:r>
    </w:p>
    <w:p w14:paraId="28BCD3EF" w14:textId="77777777" w:rsidR="00B1618C" w:rsidRPr="00DA45DE" w:rsidRDefault="00C11609" w:rsidP="004F290C">
      <w:pPr>
        <w:pStyle w:val="ListParagraph"/>
        <w:widowControl w:val="0"/>
        <w:numPr>
          <w:ilvl w:val="0"/>
          <w:numId w:val="8"/>
        </w:numPr>
        <w:autoSpaceDE w:val="0"/>
        <w:autoSpaceDN w:val="0"/>
        <w:adjustRightInd w:val="0"/>
        <w:spacing w:after="120" w:line="240" w:lineRule="auto"/>
        <w:contextualSpacing w:val="0"/>
        <w:rPr>
          <w:rFonts w:ascii="Times New Roman" w:hAnsi="Times New Roman"/>
          <w:szCs w:val="24"/>
        </w:rPr>
      </w:pPr>
      <w:r w:rsidRPr="00DA45DE">
        <w:rPr>
          <w:rFonts w:ascii="Times New Roman" w:hAnsi="Times New Roman"/>
          <w:szCs w:val="24"/>
        </w:rPr>
        <w:t xml:space="preserve">Please provide a copy of all workpapers </w:t>
      </w:r>
      <w:r w:rsidR="00652E5D" w:rsidRPr="00DA45DE">
        <w:rPr>
          <w:rFonts w:ascii="Times New Roman" w:hAnsi="Times New Roman"/>
          <w:szCs w:val="24"/>
        </w:rPr>
        <w:t xml:space="preserve">supporting and </w:t>
      </w:r>
      <w:r w:rsidRPr="00DA45DE">
        <w:rPr>
          <w:rFonts w:ascii="Times New Roman" w:hAnsi="Times New Roman"/>
          <w:szCs w:val="24"/>
        </w:rPr>
        <w:t xml:space="preserve">related to </w:t>
      </w:r>
      <w:r w:rsidR="00652E5D" w:rsidRPr="00DA45DE">
        <w:rPr>
          <w:rFonts w:ascii="Times New Roman" w:hAnsi="Times New Roman"/>
          <w:szCs w:val="24"/>
        </w:rPr>
        <w:t xml:space="preserve">SDG&amp;E’s </w:t>
      </w:r>
      <w:r w:rsidRPr="00DA45DE">
        <w:rPr>
          <w:rFonts w:ascii="Times New Roman" w:hAnsi="Times New Roman"/>
          <w:szCs w:val="24"/>
        </w:rPr>
        <w:t>testimony. Please provide both</w:t>
      </w:r>
      <w:r w:rsidR="00873EE0" w:rsidRPr="00DA45DE">
        <w:rPr>
          <w:rFonts w:ascii="Times New Roman" w:hAnsi="Times New Roman"/>
          <w:szCs w:val="24"/>
        </w:rPr>
        <w:t xml:space="preserve"> </w:t>
      </w:r>
      <w:r w:rsidRPr="00DA45DE">
        <w:rPr>
          <w:rFonts w:ascii="Times New Roman" w:hAnsi="Times New Roman"/>
          <w:szCs w:val="24"/>
        </w:rPr>
        <w:t>PDF</w:t>
      </w:r>
      <w:r w:rsidR="00873EE0" w:rsidRPr="00DA45DE">
        <w:rPr>
          <w:rFonts w:ascii="Times New Roman" w:hAnsi="Times New Roman"/>
          <w:szCs w:val="24"/>
        </w:rPr>
        <w:t xml:space="preserve"> and native Excel with working cells</w:t>
      </w:r>
      <w:r w:rsidRPr="00DA45DE">
        <w:rPr>
          <w:rFonts w:ascii="Times New Roman" w:hAnsi="Times New Roman"/>
          <w:szCs w:val="24"/>
        </w:rPr>
        <w:t xml:space="preserve"> versions</w:t>
      </w:r>
      <w:r w:rsidR="00873EE0" w:rsidRPr="00DA45DE">
        <w:rPr>
          <w:rFonts w:ascii="Times New Roman" w:hAnsi="Times New Roman"/>
          <w:szCs w:val="24"/>
        </w:rPr>
        <w:t xml:space="preserve">.  </w:t>
      </w:r>
    </w:p>
    <w:p w14:paraId="6F1B4ED0" w14:textId="77777777" w:rsidR="00A80FF8" w:rsidRPr="00DA45DE" w:rsidRDefault="00A80FF8" w:rsidP="004F290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Please provide all data requests and responses submitted to date by other parties.</w:t>
      </w:r>
    </w:p>
    <w:p w14:paraId="05AB7D59" w14:textId="77777777" w:rsidR="009A7A67" w:rsidRPr="00DA45DE" w:rsidRDefault="009A7A67" w:rsidP="004F290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lastRenderedPageBreak/>
        <w:t xml:space="preserve">When does SDG&amp;E expect it will have actionable data to help inform further development of VGI? </w:t>
      </w:r>
    </w:p>
    <w:p w14:paraId="1EF47582" w14:textId="77777777" w:rsidR="009A7A67" w:rsidRPr="00DA45DE" w:rsidRDefault="00FC46CE" w:rsidP="004F290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 xml:space="preserve">How has SDG&amp;E collaborated with Southern California Edison </w:t>
      </w:r>
      <w:r w:rsidR="009A7A67" w:rsidRPr="00DA45DE">
        <w:rPr>
          <w:rFonts w:ascii="Times New Roman" w:hAnsi="Times New Roman"/>
          <w:szCs w:val="24"/>
        </w:rPr>
        <w:t>(</w:t>
      </w:r>
      <w:bookmarkStart w:id="0" w:name="_GoBack"/>
      <w:r w:rsidR="009A7A67" w:rsidRPr="00DA45DE">
        <w:rPr>
          <w:rFonts w:ascii="Times New Roman" w:hAnsi="Times New Roman"/>
          <w:szCs w:val="24"/>
        </w:rPr>
        <w:t>SCE</w:t>
      </w:r>
      <w:bookmarkEnd w:id="0"/>
      <w:r w:rsidR="009A7A67" w:rsidRPr="00DA45DE">
        <w:rPr>
          <w:rFonts w:ascii="Times New Roman" w:hAnsi="Times New Roman"/>
          <w:szCs w:val="24"/>
        </w:rPr>
        <w:t xml:space="preserve">) </w:t>
      </w:r>
      <w:r w:rsidRPr="00DA45DE">
        <w:rPr>
          <w:rFonts w:ascii="Times New Roman" w:hAnsi="Times New Roman"/>
          <w:szCs w:val="24"/>
        </w:rPr>
        <w:t>to devise a pilot that will not duplicate the work that SCE proposes in A</w:t>
      </w:r>
      <w:r w:rsidR="009A7A67" w:rsidRPr="00DA45DE">
        <w:rPr>
          <w:rFonts w:ascii="Times New Roman" w:hAnsi="Times New Roman"/>
          <w:szCs w:val="24"/>
        </w:rPr>
        <w:t>.</w:t>
      </w:r>
      <w:r w:rsidR="003C0DFC" w:rsidRPr="00DA45DE">
        <w:rPr>
          <w:rFonts w:ascii="Times New Roman" w:hAnsi="Times New Roman"/>
          <w:szCs w:val="24"/>
        </w:rPr>
        <w:t>14-10-014</w:t>
      </w:r>
      <w:r w:rsidR="009A7A67" w:rsidRPr="00DA45DE">
        <w:rPr>
          <w:rFonts w:ascii="Times New Roman" w:hAnsi="Times New Roman"/>
          <w:szCs w:val="24"/>
        </w:rPr>
        <w:t>?  Please provide a detailed explanation.</w:t>
      </w:r>
    </w:p>
    <w:p w14:paraId="234CBC38" w14:textId="77777777" w:rsidR="003C0DFC" w:rsidRPr="00DA45DE" w:rsidRDefault="003C0DFC" w:rsidP="003C0DF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Please provide all studies showing that the promotion of EVs is the most cost-effective way to achieve the goals and objectives in the ZEV Action Plan.</w:t>
      </w:r>
    </w:p>
    <w:p w14:paraId="51DD6877" w14:textId="77777777" w:rsidR="003C0DFC" w:rsidRPr="00DA45DE" w:rsidRDefault="003C0DFC" w:rsidP="003C0DF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Regarding the National Renewable Energy Laboratory (NREL):</w:t>
      </w:r>
    </w:p>
    <w:p w14:paraId="35FD78F2" w14:textId="77777777" w:rsidR="00F07A46" w:rsidRPr="00DA45DE" w:rsidRDefault="003C0DFC" w:rsidP="003C0DFC">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Please provide copies of documents, memoranda, presentations, meeting or telephone notes and other memoranda, emails with information related to NREL, or its partners, programs and research that SDG&amp;E has brought to bear in the development of its VGI Pilot program.  If SDG&amp;E cannot cite any specific information from NREL programs and research that it has brought to bear in the development of its program, please identify and explain each reason it has not done so.</w:t>
      </w:r>
    </w:p>
    <w:p w14:paraId="58159BFA" w14:textId="77777777" w:rsidR="003C0DFC" w:rsidRPr="00DA45DE" w:rsidRDefault="003C0DFC" w:rsidP="003C0DFC">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Please provide a narrative description of the way(s) in which SDG&amp;E used NREL-produced research and material in the design of its program, if applicable.</w:t>
      </w:r>
    </w:p>
    <w:p w14:paraId="500DAB46" w14:textId="77777777" w:rsidR="003C0DFC" w:rsidRPr="00DA45DE" w:rsidRDefault="003C0DFC" w:rsidP="003C0DF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Is SDG&amp;E aware of any other organization that has tested or is or plans to test improved system efficiency by encouraging customers through price signals to charge vehicles when market prices are low, thereby avoiding charging times of system demand peaks?  If so, please identify the organization and provide a brief description of the nature of its work on this or related topics.</w:t>
      </w:r>
    </w:p>
    <w:p w14:paraId="37707406" w14:textId="77777777" w:rsidR="003C0DFC" w:rsidRPr="00DA45DE" w:rsidRDefault="003C0DFC" w:rsidP="003C0DF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 xml:space="preserve">Is SDG&amp;E aware of any other organization that has tested or is or plans to test and/or develop data concerning technology that </w:t>
      </w:r>
      <w:r w:rsidR="0060369D" w:rsidRPr="00DA45DE">
        <w:rPr>
          <w:rFonts w:ascii="Times New Roman" w:hAnsi="Times New Roman"/>
          <w:szCs w:val="24"/>
        </w:rPr>
        <w:t>efficiently</w:t>
      </w:r>
      <w:r w:rsidRPr="00DA45DE">
        <w:rPr>
          <w:rFonts w:ascii="Times New Roman" w:hAnsi="Times New Roman"/>
          <w:szCs w:val="24"/>
        </w:rPr>
        <w:t xml:space="preserve"> integrates EV charging with the grid and/or explores EV energy storage capabilities. If so, please identify the organization and provide a brief description of the nature of its work on this or related topics.</w:t>
      </w:r>
    </w:p>
    <w:p w14:paraId="701FCA9E" w14:textId="77777777" w:rsidR="003C0DFC" w:rsidRPr="00DA45DE" w:rsidRDefault="003C0DFC" w:rsidP="003C0DF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Is SDG&amp;E aware of any other organization that has tested or is or plans to test customer response to grid-integrated EV charging?  If so, please identify the organization and provide a brief description of the nature of its work on this or related topics.</w:t>
      </w:r>
    </w:p>
    <w:p w14:paraId="0EACF155" w14:textId="77777777" w:rsidR="00A80FF8" w:rsidRPr="00DA45DE" w:rsidRDefault="003C0DFC" w:rsidP="003C0DF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To SDG&amp;E’s knowledge, are there any other organizations that have used or are using or plan to use the data SDG&amp;E produced in SDG&amp;E’s PEV Pricing and Technology study as a starting point for investigations of their own?  If so, please identify the organization, identify the name of the investigation, and provide a brief description of the nature of the investigation.</w:t>
      </w:r>
    </w:p>
    <w:p w14:paraId="1BB30CF1" w14:textId="77777777" w:rsidR="00391F7A" w:rsidRDefault="003C0DFC" w:rsidP="003C0DFC">
      <w:pPr>
        <w:pStyle w:val="ListParagraph"/>
        <w:numPr>
          <w:ilvl w:val="0"/>
          <w:numId w:val="8"/>
        </w:numPr>
        <w:spacing w:after="120" w:line="240" w:lineRule="auto"/>
        <w:contextualSpacing w:val="0"/>
        <w:rPr>
          <w:rFonts w:ascii="Times New Roman" w:hAnsi="Times New Roman"/>
          <w:szCs w:val="24"/>
        </w:rPr>
      </w:pPr>
      <w:r w:rsidRPr="00DA45DE">
        <w:rPr>
          <w:rFonts w:ascii="Times New Roman" w:hAnsi="Times New Roman"/>
          <w:szCs w:val="24"/>
        </w:rPr>
        <w:t xml:space="preserve">Will SDG&amp;E attempt to address any questions about the appropriateness and/or </w:t>
      </w:r>
      <w:r w:rsidR="0060369D" w:rsidRPr="00DA45DE">
        <w:rPr>
          <w:rFonts w:ascii="Times New Roman" w:hAnsi="Times New Roman"/>
          <w:szCs w:val="24"/>
        </w:rPr>
        <w:t>desirability</w:t>
      </w:r>
      <w:r w:rsidRPr="00DA45DE">
        <w:rPr>
          <w:rFonts w:ascii="Times New Roman" w:hAnsi="Times New Roman"/>
          <w:szCs w:val="24"/>
        </w:rPr>
        <w:t xml:space="preserve"> of Level 1 vs. Level 2 vs. fast charging in its proposed pilot?  </w:t>
      </w:r>
    </w:p>
    <w:p w14:paraId="3F0442D5" w14:textId="77777777" w:rsidR="00391F7A" w:rsidRDefault="003C0DFC" w:rsidP="00391F7A">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t>If so, what are the specific questions SDG&amp;E would address and how does it propose to address them?  If not, why not?</w:t>
      </w:r>
      <w:r w:rsidR="0060369D" w:rsidRPr="00DA45DE">
        <w:rPr>
          <w:rFonts w:ascii="Times New Roman" w:hAnsi="Times New Roman"/>
          <w:szCs w:val="24"/>
        </w:rPr>
        <w:t xml:space="preserve"> </w:t>
      </w:r>
    </w:p>
    <w:p w14:paraId="2184B195" w14:textId="77777777" w:rsidR="003C0DFC" w:rsidRPr="00DA45DE" w:rsidRDefault="003C0DFC" w:rsidP="00391F7A">
      <w:pPr>
        <w:pStyle w:val="ListParagraph"/>
        <w:numPr>
          <w:ilvl w:val="1"/>
          <w:numId w:val="8"/>
        </w:numPr>
        <w:spacing w:after="120" w:line="240" w:lineRule="auto"/>
        <w:contextualSpacing w:val="0"/>
        <w:rPr>
          <w:rFonts w:ascii="Times New Roman" w:hAnsi="Times New Roman"/>
          <w:szCs w:val="24"/>
        </w:rPr>
      </w:pPr>
      <w:r w:rsidRPr="00DA45DE">
        <w:rPr>
          <w:rFonts w:ascii="Times New Roman" w:hAnsi="Times New Roman"/>
          <w:szCs w:val="24"/>
        </w:rPr>
        <w:lastRenderedPageBreak/>
        <w:t>Would SDG&amp;E consider the impact of residential charging availabilit</w:t>
      </w:r>
      <w:r w:rsidR="00AF282C">
        <w:rPr>
          <w:rFonts w:ascii="Times New Roman" w:hAnsi="Times New Roman"/>
          <w:szCs w:val="24"/>
        </w:rPr>
        <w:t xml:space="preserve">y/unavailability for potential EV drivers </w:t>
      </w:r>
      <w:r w:rsidRPr="00DA45DE">
        <w:rPr>
          <w:rFonts w:ascii="Times New Roman" w:hAnsi="Times New Roman"/>
          <w:szCs w:val="24"/>
        </w:rPr>
        <w:t>on the wor</w:t>
      </w:r>
      <w:r w:rsidR="00391F7A">
        <w:rPr>
          <w:rFonts w:ascii="Times New Roman" w:hAnsi="Times New Roman"/>
          <w:szCs w:val="24"/>
        </w:rPr>
        <w:t>kplace results?  Why or why not?</w:t>
      </w:r>
      <w:r w:rsidRPr="00DA45DE">
        <w:rPr>
          <w:rFonts w:ascii="Times New Roman" w:hAnsi="Times New Roman"/>
          <w:szCs w:val="24"/>
        </w:rPr>
        <w:t xml:space="preserve">  Please provide a detailed explanation.</w:t>
      </w:r>
    </w:p>
    <w:sectPr w:rsidR="003C0DFC" w:rsidRPr="00DA45DE" w:rsidSect="00CD3B29">
      <w:footerReference w:type="even" r:id="rId11"/>
      <w:footerReference w:type="default" r:id="rId12"/>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37479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E8E1" w14:textId="77777777" w:rsidR="00A12DE5" w:rsidRDefault="00A12DE5" w:rsidP="00391F7A">
      <w:pPr>
        <w:spacing w:line="240" w:lineRule="auto"/>
      </w:pPr>
      <w:r>
        <w:separator/>
      </w:r>
    </w:p>
  </w:endnote>
  <w:endnote w:type="continuationSeparator" w:id="0">
    <w:p w14:paraId="2AF7943D" w14:textId="77777777" w:rsidR="00A12DE5" w:rsidRDefault="00A12DE5" w:rsidP="00391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Book Antiqua">
    <w:altName w:val="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71DFB" w14:textId="77777777" w:rsidR="00A12DE5" w:rsidRDefault="00A12DE5" w:rsidP="00A12D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15F77C" w14:textId="77777777" w:rsidR="00A12DE5" w:rsidRDefault="00A12D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DD80C" w14:textId="77777777" w:rsidR="00A12DE5" w:rsidRDefault="00A12DE5" w:rsidP="00A12D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1973">
      <w:rPr>
        <w:rStyle w:val="PageNumber"/>
        <w:noProof/>
      </w:rPr>
      <w:t>7</w:t>
    </w:r>
    <w:r>
      <w:rPr>
        <w:rStyle w:val="PageNumber"/>
      </w:rPr>
      <w:fldChar w:fldCharType="end"/>
    </w:r>
  </w:p>
  <w:p w14:paraId="79963499" w14:textId="77777777" w:rsidR="00A12DE5" w:rsidRDefault="00A12D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3BFBF" w14:textId="77777777" w:rsidR="00A12DE5" w:rsidRDefault="00A12DE5" w:rsidP="00391F7A">
      <w:pPr>
        <w:spacing w:line="240" w:lineRule="auto"/>
      </w:pPr>
      <w:r>
        <w:separator/>
      </w:r>
    </w:p>
  </w:footnote>
  <w:footnote w:type="continuationSeparator" w:id="0">
    <w:p w14:paraId="734DB621" w14:textId="77777777" w:rsidR="00A12DE5" w:rsidRDefault="00A12DE5" w:rsidP="00391F7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F6C"/>
    <w:multiLevelType w:val="hybridMultilevel"/>
    <w:tmpl w:val="C1BE0F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pStyle w:val="Heading4"/>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A01082"/>
    <w:multiLevelType w:val="multilevel"/>
    <w:tmpl w:val="CEC27C6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52B0C2F"/>
    <w:multiLevelType w:val="multilevel"/>
    <w:tmpl w:val="C1BE0F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7517967"/>
    <w:multiLevelType w:val="multilevel"/>
    <w:tmpl w:val="C1BE0F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5605433"/>
    <w:multiLevelType w:val="hybridMultilevel"/>
    <w:tmpl w:val="F1EEE4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9D0C82"/>
    <w:multiLevelType w:val="hybridMultilevel"/>
    <w:tmpl w:val="E1921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F10ECA"/>
    <w:multiLevelType w:val="hybridMultilevel"/>
    <w:tmpl w:val="0352D4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E5722A"/>
    <w:multiLevelType w:val="hybridMultilevel"/>
    <w:tmpl w:val="F2BA7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7F00DB7"/>
    <w:multiLevelType w:val="hybridMultilevel"/>
    <w:tmpl w:val="3394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742E04"/>
    <w:multiLevelType w:val="hybridMultilevel"/>
    <w:tmpl w:val="1B18A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08C5902"/>
    <w:multiLevelType w:val="hybridMultilevel"/>
    <w:tmpl w:val="AF46A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7163CDA"/>
    <w:multiLevelType w:val="hybridMultilevel"/>
    <w:tmpl w:val="514C49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017FE4"/>
    <w:multiLevelType w:val="hybridMultilevel"/>
    <w:tmpl w:val="E1921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E435C7"/>
    <w:multiLevelType w:val="hybridMultilevel"/>
    <w:tmpl w:val="B02AE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3B72AB"/>
    <w:multiLevelType w:val="hybridMultilevel"/>
    <w:tmpl w:val="A5982C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D567F6"/>
    <w:multiLevelType w:val="hybridMultilevel"/>
    <w:tmpl w:val="49688F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C91455"/>
    <w:multiLevelType w:val="hybridMultilevel"/>
    <w:tmpl w:val="4A482E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0B8158F"/>
    <w:multiLevelType w:val="hybridMultilevel"/>
    <w:tmpl w:val="7146EB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2F69A8"/>
    <w:multiLevelType w:val="hybridMultilevel"/>
    <w:tmpl w:val="5D18E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B332B59"/>
    <w:multiLevelType w:val="hybridMultilevel"/>
    <w:tmpl w:val="63BA53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A8283A"/>
    <w:multiLevelType w:val="hybridMultilevel"/>
    <w:tmpl w:val="F14A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6"/>
  </w:num>
  <w:num w:numId="6">
    <w:abstractNumId w:val="13"/>
  </w:num>
  <w:num w:numId="7">
    <w:abstractNumId w:val="3"/>
  </w:num>
  <w:num w:numId="8">
    <w:abstractNumId w:val="4"/>
  </w:num>
  <w:num w:numId="9">
    <w:abstractNumId w:val="10"/>
  </w:num>
  <w:num w:numId="10">
    <w:abstractNumId w:val="15"/>
  </w:num>
  <w:num w:numId="11">
    <w:abstractNumId w:val="11"/>
  </w:num>
  <w:num w:numId="12">
    <w:abstractNumId w:val="19"/>
  </w:num>
  <w:num w:numId="13">
    <w:abstractNumId w:val="9"/>
  </w:num>
  <w:num w:numId="14">
    <w:abstractNumId w:val="20"/>
  </w:num>
  <w:num w:numId="15">
    <w:abstractNumId w:val="8"/>
  </w:num>
  <w:num w:numId="16">
    <w:abstractNumId w:val="17"/>
  </w:num>
  <w:num w:numId="17">
    <w:abstractNumId w:val="16"/>
  </w:num>
  <w:num w:numId="18">
    <w:abstractNumId w:val="5"/>
  </w:num>
  <w:num w:numId="19">
    <w:abstractNumId w:val="18"/>
  </w:num>
  <w:num w:numId="20">
    <w:abstractNumId w:val="12"/>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rick">
    <w15:presenceInfo w15:providerId="None" w15:userId="Gar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6E"/>
    <w:rsid w:val="00010812"/>
    <w:rsid w:val="00022B67"/>
    <w:rsid w:val="00041FD3"/>
    <w:rsid w:val="000431DF"/>
    <w:rsid w:val="000D0B51"/>
    <w:rsid w:val="000E2A7E"/>
    <w:rsid w:val="00101842"/>
    <w:rsid w:val="00104D4D"/>
    <w:rsid w:val="00112AA6"/>
    <w:rsid w:val="00175B59"/>
    <w:rsid w:val="00195DCF"/>
    <w:rsid w:val="001D5BFD"/>
    <w:rsid w:val="001D681E"/>
    <w:rsid w:val="001E1E28"/>
    <w:rsid w:val="001E61C1"/>
    <w:rsid w:val="001F06F0"/>
    <w:rsid w:val="001F5E32"/>
    <w:rsid w:val="002021F7"/>
    <w:rsid w:val="0023390D"/>
    <w:rsid w:val="00262FE0"/>
    <w:rsid w:val="0027509A"/>
    <w:rsid w:val="002F4652"/>
    <w:rsid w:val="002F7050"/>
    <w:rsid w:val="00304A9E"/>
    <w:rsid w:val="0034054E"/>
    <w:rsid w:val="00346731"/>
    <w:rsid w:val="00391F7A"/>
    <w:rsid w:val="003B32B6"/>
    <w:rsid w:val="003B7979"/>
    <w:rsid w:val="003C0DFC"/>
    <w:rsid w:val="003C1973"/>
    <w:rsid w:val="003E0F9F"/>
    <w:rsid w:val="003F4BE2"/>
    <w:rsid w:val="00402150"/>
    <w:rsid w:val="00402E1A"/>
    <w:rsid w:val="00407CEB"/>
    <w:rsid w:val="00453B6D"/>
    <w:rsid w:val="00457A9C"/>
    <w:rsid w:val="00495996"/>
    <w:rsid w:val="004A1E3C"/>
    <w:rsid w:val="004E16A7"/>
    <w:rsid w:val="004F290C"/>
    <w:rsid w:val="004F5268"/>
    <w:rsid w:val="004F7D42"/>
    <w:rsid w:val="00510700"/>
    <w:rsid w:val="00527136"/>
    <w:rsid w:val="005968D5"/>
    <w:rsid w:val="005B3BB1"/>
    <w:rsid w:val="005D166E"/>
    <w:rsid w:val="005F7204"/>
    <w:rsid w:val="006003E8"/>
    <w:rsid w:val="0060369D"/>
    <w:rsid w:val="00612E6C"/>
    <w:rsid w:val="00622367"/>
    <w:rsid w:val="006375CD"/>
    <w:rsid w:val="00645367"/>
    <w:rsid w:val="00652E5D"/>
    <w:rsid w:val="00662386"/>
    <w:rsid w:val="00671FD3"/>
    <w:rsid w:val="00693196"/>
    <w:rsid w:val="006B6B8F"/>
    <w:rsid w:val="006E521A"/>
    <w:rsid w:val="006E5D58"/>
    <w:rsid w:val="00710A33"/>
    <w:rsid w:val="00725595"/>
    <w:rsid w:val="007350E5"/>
    <w:rsid w:val="007576AB"/>
    <w:rsid w:val="00764E45"/>
    <w:rsid w:val="00783CC5"/>
    <w:rsid w:val="00785857"/>
    <w:rsid w:val="00794646"/>
    <w:rsid w:val="007F3A7D"/>
    <w:rsid w:val="00805F04"/>
    <w:rsid w:val="0081298E"/>
    <w:rsid w:val="00826689"/>
    <w:rsid w:val="00832308"/>
    <w:rsid w:val="00844CB2"/>
    <w:rsid w:val="00851881"/>
    <w:rsid w:val="00862BFD"/>
    <w:rsid w:val="00873EE0"/>
    <w:rsid w:val="008C1C6C"/>
    <w:rsid w:val="00923DB9"/>
    <w:rsid w:val="009A7A67"/>
    <w:rsid w:val="009C15CB"/>
    <w:rsid w:val="009F37F7"/>
    <w:rsid w:val="00A12DE5"/>
    <w:rsid w:val="00A20F53"/>
    <w:rsid w:val="00A30D67"/>
    <w:rsid w:val="00A4490E"/>
    <w:rsid w:val="00A739A9"/>
    <w:rsid w:val="00A80FF8"/>
    <w:rsid w:val="00A92AF6"/>
    <w:rsid w:val="00AD0641"/>
    <w:rsid w:val="00AF282C"/>
    <w:rsid w:val="00B06ED8"/>
    <w:rsid w:val="00B1618C"/>
    <w:rsid w:val="00B325EF"/>
    <w:rsid w:val="00B337AF"/>
    <w:rsid w:val="00B375CA"/>
    <w:rsid w:val="00B4004E"/>
    <w:rsid w:val="00B50111"/>
    <w:rsid w:val="00B576BD"/>
    <w:rsid w:val="00BA57BB"/>
    <w:rsid w:val="00BC60A2"/>
    <w:rsid w:val="00BC6BE1"/>
    <w:rsid w:val="00C02FDB"/>
    <w:rsid w:val="00C11609"/>
    <w:rsid w:val="00C62B3E"/>
    <w:rsid w:val="00C8388E"/>
    <w:rsid w:val="00C8661A"/>
    <w:rsid w:val="00CD3B29"/>
    <w:rsid w:val="00CE6EA6"/>
    <w:rsid w:val="00CE7DF2"/>
    <w:rsid w:val="00D3010E"/>
    <w:rsid w:val="00D42D92"/>
    <w:rsid w:val="00D45FA4"/>
    <w:rsid w:val="00D623E0"/>
    <w:rsid w:val="00DA45DE"/>
    <w:rsid w:val="00DB537E"/>
    <w:rsid w:val="00DC38FB"/>
    <w:rsid w:val="00DC65E7"/>
    <w:rsid w:val="00DD5362"/>
    <w:rsid w:val="00DF4484"/>
    <w:rsid w:val="00E321CA"/>
    <w:rsid w:val="00E4296E"/>
    <w:rsid w:val="00E455D3"/>
    <w:rsid w:val="00E5246C"/>
    <w:rsid w:val="00E57C0F"/>
    <w:rsid w:val="00E614BF"/>
    <w:rsid w:val="00E97954"/>
    <w:rsid w:val="00EA5D22"/>
    <w:rsid w:val="00EE7246"/>
    <w:rsid w:val="00F03762"/>
    <w:rsid w:val="00F07A46"/>
    <w:rsid w:val="00F158C4"/>
    <w:rsid w:val="00F32D2F"/>
    <w:rsid w:val="00F40790"/>
    <w:rsid w:val="00F447DF"/>
    <w:rsid w:val="00F5109D"/>
    <w:rsid w:val="00F74D4C"/>
    <w:rsid w:val="00FA2889"/>
    <w:rsid w:val="00FC46CE"/>
    <w:rsid w:val="00FE02E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0B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84"/>
    <w:pPr>
      <w:spacing w:after="0" w:line="480" w:lineRule="auto"/>
      <w:ind w:firstLine="720"/>
    </w:pPr>
    <w:rPr>
      <w:rFonts w:ascii="Palatino" w:hAnsi="Palatino" w:cs="Times New Roman"/>
      <w:szCs w:val="20"/>
    </w:rPr>
  </w:style>
  <w:style w:type="paragraph" w:styleId="Heading1">
    <w:name w:val="heading 1"/>
    <w:basedOn w:val="Normal"/>
    <w:next w:val="Normal"/>
    <w:link w:val="Heading1Char"/>
    <w:autoRedefine/>
    <w:uiPriority w:val="9"/>
    <w:qFormat/>
    <w:rsid w:val="007F3A7D"/>
    <w:pPr>
      <w:keepNext/>
      <w:numPr>
        <w:numId w:val="1"/>
      </w:numPr>
      <w:spacing w:before="240" w:after="360" w:line="240" w:lineRule="auto"/>
      <w:outlineLvl w:val="0"/>
    </w:pPr>
    <w:rPr>
      <w:rFonts w:asciiTheme="majorHAnsi" w:eastAsiaTheme="majorEastAsia" w:hAnsiTheme="majorHAnsi" w:cstheme="majorBidi"/>
      <w:b/>
      <w:bCs/>
      <w:kern w:val="32"/>
      <w:szCs w:val="32"/>
    </w:rPr>
  </w:style>
  <w:style w:type="paragraph" w:styleId="Heading4">
    <w:name w:val="heading 4"/>
    <w:basedOn w:val="Normal"/>
    <w:next w:val="Normal"/>
    <w:link w:val="Heading4Char"/>
    <w:autoRedefine/>
    <w:uiPriority w:val="9"/>
    <w:unhideWhenUsed/>
    <w:qFormat/>
    <w:rsid w:val="00195DCF"/>
    <w:pPr>
      <w:keepNext/>
      <w:keepLines/>
      <w:numPr>
        <w:ilvl w:val="2"/>
        <w:numId w:val="2"/>
      </w:numPr>
      <w:spacing w:after="240" w:line="240" w:lineRule="auto"/>
      <w:ind w:left="2736" w:right="720" w:hanging="720"/>
      <w:outlineLvl w:val="3"/>
    </w:pPr>
    <w:rPr>
      <w:rFonts w:asciiTheme="minorHAnsi" w:eastAsia="Times New Roman" w:hAnsiTheme="minorHAnsi" w:cstheme="min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A7D"/>
    <w:rPr>
      <w:rFonts w:asciiTheme="majorHAnsi" w:eastAsiaTheme="majorEastAsia" w:hAnsiTheme="majorHAnsi" w:cstheme="majorBidi"/>
      <w:b/>
      <w:bCs/>
      <w:kern w:val="32"/>
      <w:szCs w:val="32"/>
    </w:rPr>
  </w:style>
  <w:style w:type="paragraph" w:styleId="FootnoteText">
    <w:name w:val="footnote text"/>
    <w:basedOn w:val="Normal"/>
    <w:link w:val="FootnoteTextChar"/>
    <w:uiPriority w:val="99"/>
    <w:semiHidden/>
    <w:unhideWhenUsed/>
    <w:rsid w:val="00783CC5"/>
    <w:pPr>
      <w:spacing w:line="240" w:lineRule="auto"/>
    </w:pPr>
    <w:rPr>
      <w:rFonts w:cstheme="minorBidi"/>
      <w:szCs w:val="24"/>
    </w:rPr>
  </w:style>
  <w:style w:type="character" w:customStyle="1" w:styleId="FootnoteTextChar">
    <w:name w:val="Footnote Text Char"/>
    <w:basedOn w:val="DefaultParagraphFont"/>
    <w:link w:val="FootnoteText"/>
    <w:uiPriority w:val="99"/>
    <w:semiHidden/>
    <w:rsid w:val="00783CC5"/>
    <w:rPr>
      <w:rFonts w:ascii="Palatino" w:hAnsi="Palatino"/>
      <w:sz w:val="24"/>
      <w:szCs w:val="24"/>
    </w:rPr>
  </w:style>
  <w:style w:type="paragraph" w:styleId="TOC2">
    <w:name w:val="toc 2"/>
    <w:basedOn w:val="Normal"/>
    <w:next w:val="Normal"/>
    <w:autoRedefine/>
    <w:uiPriority w:val="39"/>
    <w:unhideWhenUsed/>
    <w:qFormat/>
    <w:rsid w:val="00195DCF"/>
    <w:pPr>
      <w:spacing w:after="120" w:line="240" w:lineRule="auto"/>
      <w:ind w:left="1008" w:hanging="720"/>
    </w:pPr>
    <w:rPr>
      <w:rFonts w:ascii="Times New Roman" w:eastAsia="Calibri" w:hAnsi="Times New Roman"/>
      <w:szCs w:val="24"/>
      <w:lang w:eastAsia="en-US"/>
    </w:rPr>
  </w:style>
  <w:style w:type="paragraph" w:styleId="TOC3">
    <w:name w:val="toc 3"/>
    <w:basedOn w:val="Normal"/>
    <w:next w:val="Normal"/>
    <w:autoRedefine/>
    <w:uiPriority w:val="39"/>
    <w:unhideWhenUsed/>
    <w:qFormat/>
    <w:rsid w:val="00195DCF"/>
    <w:pPr>
      <w:spacing w:after="120" w:line="240" w:lineRule="auto"/>
      <w:ind w:left="1296" w:hanging="720"/>
    </w:pPr>
    <w:rPr>
      <w:rFonts w:ascii="Times New Roman" w:eastAsia="Calibri" w:hAnsi="Times New Roman"/>
      <w:szCs w:val="24"/>
      <w:lang w:eastAsia="en-US"/>
    </w:rPr>
  </w:style>
  <w:style w:type="paragraph" w:styleId="Quote">
    <w:name w:val="Quote"/>
    <w:aliases w:val="Block Quote"/>
    <w:basedOn w:val="Normal"/>
    <w:next w:val="Normal"/>
    <w:link w:val="QuoteChar"/>
    <w:uiPriority w:val="29"/>
    <w:qFormat/>
    <w:rsid w:val="000431DF"/>
    <w:pPr>
      <w:spacing w:line="240" w:lineRule="auto"/>
      <w:ind w:left="720"/>
    </w:pPr>
    <w:rPr>
      <w:i/>
      <w:iCs/>
      <w:color w:val="000000" w:themeColor="text1"/>
    </w:rPr>
  </w:style>
  <w:style w:type="character" w:customStyle="1" w:styleId="QuoteChar">
    <w:name w:val="Quote Char"/>
    <w:aliases w:val="Block Quote Char"/>
    <w:basedOn w:val="DefaultParagraphFont"/>
    <w:link w:val="Quote"/>
    <w:uiPriority w:val="29"/>
    <w:rsid w:val="000431DF"/>
    <w:rPr>
      <w:rFonts w:ascii="Palatino" w:hAnsi="Palatino" w:cs="Times New Roman"/>
      <w:i/>
      <w:iCs/>
      <w:color w:val="000000" w:themeColor="text1"/>
      <w:szCs w:val="20"/>
    </w:rPr>
  </w:style>
  <w:style w:type="paragraph" w:styleId="BodyTextIndent3">
    <w:name w:val="Body Text Indent 3"/>
    <w:basedOn w:val="Normal"/>
    <w:link w:val="BodyTextIndent3Char"/>
    <w:rsid w:val="00612E6C"/>
    <w:pPr>
      <w:widowControl w:val="0"/>
      <w:spacing w:line="360" w:lineRule="auto"/>
    </w:pPr>
    <w:rPr>
      <w:rFonts w:ascii="Times New Roman" w:eastAsia="Times New Roman" w:hAnsi="Times New Roman"/>
      <w:lang w:eastAsia="en-US"/>
    </w:rPr>
  </w:style>
  <w:style w:type="character" w:customStyle="1" w:styleId="BodyTextIndent3Char">
    <w:name w:val="Body Text Indent 3 Char"/>
    <w:basedOn w:val="DefaultParagraphFont"/>
    <w:link w:val="BodyTextIndent3"/>
    <w:rsid w:val="00612E6C"/>
    <w:rPr>
      <w:rFonts w:ascii="Times New Roman" w:eastAsia="Times New Roman" w:hAnsi="Times New Roman" w:cs="Times New Roman"/>
      <w:szCs w:val="20"/>
      <w:lang w:eastAsia="en-US"/>
    </w:rPr>
  </w:style>
  <w:style w:type="paragraph" w:styleId="TOC1">
    <w:name w:val="toc 1"/>
    <w:basedOn w:val="Normal"/>
    <w:next w:val="Normal"/>
    <w:autoRedefine/>
    <w:uiPriority w:val="39"/>
    <w:unhideWhenUsed/>
    <w:qFormat/>
    <w:rsid w:val="00195DCF"/>
    <w:pPr>
      <w:spacing w:after="240" w:line="240" w:lineRule="auto"/>
      <w:ind w:left="720" w:hanging="720"/>
    </w:pPr>
    <w:rPr>
      <w:rFonts w:ascii="Times New Roman" w:eastAsia="Calibri" w:hAnsi="Times New Roman"/>
      <w:szCs w:val="24"/>
      <w:lang w:eastAsia="en-US"/>
    </w:rPr>
  </w:style>
  <w:style w:type="character" w:customStyle="1" w:styleId="Heading4Char">
    <w:name w:val="Heading 4 Char"/>
    <w:basedOn w:val="DefaultParagraphFont"/>
    <w:link w:val="Heading4"/>
    <w:uiPriority w:val="9"/>
    <w:rsid w:val="00195DCF"/>
    <w:rPr>
      <w:rFonts w:eastAsia="Times New Roman"/>
      <w:b/>
      <w:bCs/>
      <w:iCs/>
    </w:rPr>
  </w:style>
  <w:style w:type="paragraph" w:styleId="ListParagraph">
    <w:name w:val="List Paragraph"/>
    <w:basedOn w:val="Normal"/>
    <w:uiPriority w:val="34"/>
    <w:qFormat/>
    <w:rsid w:val="005D166E"/>
    <w:pPr>
      <w:ind w:left="720"/>
      <w:contextualSpacing/>
    </w:pPr>
  </w:style>
  <w:style w:type="paragraph" w:styleId="BalloonText">
    <w:name w:val="Balloon Text"/>
    <w:basedOn w:val="Normal"/>
    <w:link w:val="BalloonTextChar"/>
    <w:uiPriority w:val="99"/>
    <w:semiHidden/>
    <w:unhideWhenUsed/>
    <w:rsid w:val="00FE02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EC"/>
    <w:rPr>
      <w:rFonts w:ascii="Tahoma" w:hAnsi="Tahoma" w:cs="Tahoma"/>
      <w:sz w:val="16"/>
      <w:szCs w:val="16"/>
    </w:rPr>
  </w:style>
  <w:style w:type="character" w:styleId="CommentReference">
    <w:name w:val="annotation reference"/>
    <w:basedOn w:val="DefaultParagraphFont"/>
    <w:uiPriority w:val="99"/>
    <w:semiHidden/>
    <w:unhideWhenUsed/>
    <w:rsid w:val="00FE02EC"/>
    <w:rPr>
      <w:sz w:val="16"/>
      <w:szCs w:val="16"/>
    </w:rPr>
  </w:style>
  <w:style w:type="paragraph" w:styleId="CommentText">
    <w:name w:val="annotation text"/>
    <w:basedOn w:val="Normal"/>
    <w:link w:val="CommentTextChar"/>
    <w:uiPriority w:val="99"/>
    <w:semiHidden/>
    <w:unhideWhenUsed/>
    <w:rsid w:val="00FE02EC"/>
    <w:pPr>
      <w:spacing w:line="240" w:lineRule="auto"/>
    </w:pPr>
    <w:rPr>
      <w:sz w:val="20"/>
    </w:rPr>
  </w:style>
  <w:style w:type="character" w:customStyle="1" w:styleId="CommentTextChar">
    <w:name w:val="Comment Text Char"/>
    <w:basedOn w:val="DefaultParagraphFont"/>
    <w:link w:val="CommentText"/>
    <w:uiPriority w:val="99"/>
    <w:semiHidden/>
    <w:rsid w:val="00FE02EC"/>
    <w:rPr>
      <w:rFonts w:ascii="Palatino"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FE02EC"/>
    <w:rPr>
      <w:b/>
      <w:bCs/>
    </w:rPr>
  </w:style>
  <w:style w:type="character" w:customStyle="1" w:styleId="CommentSubjectChar">
    <w:name w:val="Comment Subject Char"/>
    <w:basedOn w:val="CommentTextChar"/>
    <w:link w:val="CommentSubject"/>
    <w:uiPriority w:val="99"/>
    <w:semiHidden/>
    <w:rsid w:val="00FE02EC"/>
    <w:rPr>
      <w:rFonts w:ascii="Palatino" w:hAnsi="Palatino" w:cs="Times New Roman"/>
      <w:b/>
      <w:bCs/>
      <w:sz w:val="20"/>
      <w:szCs w:val="20"/>
    </w:rPr>
  </w:style>
  <w:style w:type="paragraph" w:styleId="Header">
    <w:name w:val="header"/>
    <w:basedOn w:val="Normal"/>
    <w:link w:val="HeaderChar"/>
    <w:rsid w:val="00D3010E"/>
    <w:pPr>
      <w:tabs>
        <w:tab w:val="center" w:pos="4320"/>
        <w:tab w:val="right" w:pos="8640"/>
      </w:tabs>
      <w:spacing w:after="180" w:line="240" w:lineRule="auto"/>
      <w:ind w:firstLine="0"/>
    </w:pPr>
    <w:rPr>
      <w:rFonts w:ascii="Book Antiqua" w:eastAsia="Times New Roman" w:hAnsi="Book Antiqua"/>
      <w:sz w:val="22"/>
      <w:szCs w:val="24"/>
      <w:lang w:eastAsia="en-US"/>
    </w:rPr>
  </w:style>
  <w:style w:type="character" w:customStyle="1" w:styleId="HeaderChar">
    <w:name w:val="Header Char"/>
    <w:basedOn w:val="DefaultParagraphFont"/>
    <w:link w:val="Header"/>
    <w:rsid w:val="00D3010E"/>
    <w:rPr>
      <w:rFonts w:ascii="Book Antiqua" w:eastAsia="Times New Roman" w:hAnsi="Book Antiqua" w:cs="Times New Roman"/>
      <w:sz w:val="22"/>
      <w:lang w:eastAsia="en-US"/>
    </w:rPr>
  </w:style>
  <w:style w:type="table" w:styleId="TableGrid">
    <w:name w:val="Table Grid"/>
    <w:basedOn w:val="TableNormal"/>
    <w:rsid w:val="00D3010E"/>
    <w:pPr>
      <w:spacing w:after="180"/>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3010E"/>
    <w:rPr>
      <w:color w:val="0000FF" w:themeColor="hyperlink"/>
      <w:u w:val="single"/>
    </w:rPr>
  </w:style>
  <w:style w:type="character" w:styleId="FollowedHyperlink">
    <w:name w:val="FollowedHyperlink"/>
    <w:basedOn w:val="DefaultParagraphFont"/>
    <w:uiPriority w:val="99"/>
    <w:semiHidden/>
    <w:unhideWhenUsed/>
    <w:rsid w:val="00785857"/>
    <w:rPr>
      <w:color w:val="800080" w:themeColor="followedHyperlink"/>
      <w:u w:val="single"/>
    </w:rPr>
  </w:style>
  <w:style w:type="paragraph" w:styleId="Footer">
    <w:name w:val="footer"/>
    <w:basedOn w:val="Normal"/>
    <w:link w:val="FooterChar"/>
    <w:uiPriority w:val="99"/>
    <w:unhideWhenUsed/>
    <w:rsid w:val="00391F7A"/>
    <w:pPr>
      <w:tabs>
        <w:tab w:val="center" w:pos="4320"/>
        <w:tab w:val="right" w:pos="8640"/>
      </w:tabs>
      <w:spacing w:line="240" w:lineRule="auto"/>
    </w:pPr>
  </w:style>
  <w:style w:type="character" w:customStyle="1" w:styleId="FooterChar">
    <w:name w:val="Footer Char"/>
    <w:basedOn w:val="DefaultParagraphFont"/>
    <w:link w:val="Footer"/>
    <w:uiPriority w:val="99"/>
    <w:rsid w:val="00391F7A"/>
    <w:rPr>
      <w:rFonts w:ascii="Palatino" w:hAnsi="Palatino" w:cs="Times New Roman"/>
      <w:szCs w:val="20"/>
    </w:rPr>
  </w:style>
  <w:style w:type="character" w:styleId="PageNumber">
    <w:name w:val="page number"/>
    <w:basedOn w:val="DefaultParagraphFont"/>
    <w:uiPriority w:val="99"/>
    <w:semiHidden/>
    <w:unhideWhenUsed/>
    <w:rsid w:val="00391F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84"/>
    <w:pPr>
      <w:spacing w:after="0" w:line="480" w:lineRule="auto"/>
      <w:ind w:firstLine="720"/>
    </w:pPr>
    <w:rPr>
      <w:rFonts w:ascii="Palatino" w:hAnsi="Palatino" w:cs="Times New Roman"/>
      <w:szCs w:val="20"/>
    </w:rPr>
  </w:style>
  <w:style w:type="paragraph" w:styleId="Heading1">
    <w:name w:val="heading 1"/>
    <w:basedOn w:val="Normal"/>
    <w:next w:val="Normal"/>
    <w:link w:val="Heading1Char"/>
    <w:autoRedefine/>
    <w:uiPriority w:val="9"/>
    <w:qFormat/>
    <w:rsid w:val="007F3A7D"/>
    <w:pPr>
      <w:keepNext/>
      <w:numPr>
        <w:numId w:val="1"/>
      </w:numPr>
      <w:spacing w:before="240" w:after="360" w:line="240" w:lineRule="auto"/>
      <w:outlineLvl w:val="0"/>
    </w:pPr>
    <w:rPr>
      <w:rFonts w:asciiTheme="majorHAnsi" w:eastAsiaTheme="majorEastAsia" w:hAnsiTheme="majorHAnsi" w:cstheme="majorBidi"/>
      <w:b/>
      <w:bCs/>
      <w:kern w:val="32"/>
      <w:szCs w:val="32"/>
    </w:rPr>
  </w:style>
  <w:style w:type="paragraph" w:styleId="Heading4">
    <w:name w:val="heading 4"/>
    <w:basedOn w:val="Normal"/>
    <w:next w:val="Normal"/>
    <w:link w:val="Heading4Char"/>
    <w:autoRedefine/>
    <w:uiPriority w:val="9"/>
    <w:unhideWhenUsed/>
    <w:qFormat/>
    <w:rsid w:val="00195DCF"/>
    <w:pPr>
      <w:keepNext/>
      <w:keepLines/>
      <w:numPr>
        <w:ilvl w:val="2"/>
        <w:numId w:val="2"/>
      </w:numPr>
      <w:spacing w:after="240" w:line="240" w:lineRule="auto"/>
      <w:ind w:left="2736" w:right="720" w:hanging="720"/>
      <w:outlineLvl w:val="3"/>
    </w:pPr>
    <w:rPr>
      <w:rFonts w:asciiTheme="minorHAnsi" w:eastAsia="Times New Roman" w:hAnsiTheme="minorHAnsi" w:cstheme="min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A7D"/>
    <w:rPr>
      <w:rFonts w:asciiTheme="majorHAnsi" w:eastAsiaTheme="majorEastAsia" w:hAnsiTheme="majorHAnsi" w:cstheme="majorBidi"/>
      <w:b/>
      <w:bCs/>
      <w:kern w:val="32"/>
      <w:szCs w:val="32"/>
    </w:rPr>
  </w:style>
  <w:style w:type="paragraph" w:styleId="FootnoteText">
    <w:name w:val="footnote text"/>
    <w:basedOn w:val="Normal"/>
    <w:link w:val="FootnoteTextChar"/>
    <w:uiPriority w:val="99"/>
    <w:semiHidden/>
    <w:unhideWhenUsed/>
    <w:rsid w:val="00783CC5"/>
    <w:pPr>
      <w:spacing w:line="240" w:lineRule="auto"/>
    </w:pPr>
    <w:rPr>
      <w:rFonts w:cstheme="minorBidi"/>
      <w:szCs w:val="24"/>
    </w:rPr>
  </w:style>
  <w:style w:type="character" w:customStyle="1" w:styleId="FootnoteTextChar">
    <w:name w:val="Footnote Text Char"/>
    <w:basedOn w:val="DefaultParagraphFont"/>
    <w:link w:val="FootnoteText"/>
    <w:uiPriority w:val="99"/>
    <w:semiHidden/>
    <w:rsid w:val="00783CC5"/>
    <w:rPr>
      <w:rFonts w:ascii="Palatino" w:hAnsi="Palatino"/>
      <w:sz w:val="24"/>
      <w:szCs w:val="24"/>
    </w:rPr>
  </w:style>
  <w:style w:type="paragraph" w:styleId="TOC2">
    <w:name w:val="toc 2"/>
    <w:basedOn w:val="Normal"/>
    <w:next w:val="Normal"/>
    <w:autoRedefine/>
    <w:uiPriority w:val="39"/>
    <w:unhideWhenUsed/>
    <w:qFormat/>
    <w:rsid w:val="00195DCF"/>
    <w:pPr>
      <w:spacing w:after="120" w:line="240" w:lineRule="auto"/>
      <w:ind w:left="1008" w:hanging="720"/>
    </w:pPr>
    <w:rPr>
      <w:rFonts w:ascii="Times New Roman" w:eastAsia="Calibri" w:hAnsi="Times New Roman"/>
      <w:szCs w:val="24"/>
      <w:lang w:eastAsia="en-US"/>
    </w:rPr>
  </w:style>
  <w:style w:type="paragraph" w:styleId="TOC3">
    <w:name w:val="toc 3"/>
    <w:basedOn w:val="Normal"/>
    <w:next w:val="Normal"/>
    <w:autoRedefine/>
    <w:uiPriority w:val="39"/>
    <w:unhideWhenUsed/>
    <w:qFormat/>
    <w:rsid w:val="00195DCF"/>
    <w:pPr>
      <w:spacing w:after="120" w:line="240" w:lineRule="auto"/>
      <w:ind w:left="1296" w:hanging="720"/>
    </w:pPr>
    <w:rPr>
      <w:rFonts w:ascii="Times New Roman" w:eastAsia="Calibri" w:hAnsi="Times New Roman"/>
      <w:szCs w:val="24"/>
      <w:lang w:eastAsia="en-US"/>
    </w:rPr>
  </w:style>
  <w:style w:type="paragraph" w:styleId="Quote">
    <w:name w:val="Quote"/>
    <w:aliases w:val="Block Quote"/>
    <w:basedOn w:val="Normal"/>
    <w:next w:val="Normal"/>
    <w:link w:val="QuoteChar"/>
    <w:uiPriority w:val="29"/>
    <w:qFormat/>
    <w:rsid w:val="000431DF"/>
    <w:pPr>
      <w:spacing w:line="240" w:lineRule="auto"/>
      <w:ind w:left="720"/>
    </w:pPr>
    <w:rPr>
      <w:i/>
      <w:iCs/>
      <w:color w:val="000000" w:themeColor="text1"/>
    </w:rPr>
  </w:style>
  <w:style w:type="character" w:customStyle="1" w:styleId="QuoteChar">
    <w:name w:val="Quote Char"/>
    <w:aliases w:val="Block Quote Char"/>
    <w:basedOn w:val="DefaultParagraphFont"/>
    <w:link w:val="Quote"/>
    <w:uiPriority w:val="29"/>
    <w:rsid w:val="000431DF"/>
    <w:rPr>
      <w:rFonts w:ascii="Palatino" w:hAnsi="Palatino" w:cs="Times New Roman"/>
      <w:i/>
      <w:iCs/>
      <w:color w:val="000000" w:themeColor="text1"/>
      <w:szCs w:val="20"/>
    </w:rPr>
  </w:style>
  <w:style w:type="paragraph" w:styleId="BodyTextIndent3">
    <w:name w:val="Body Text Indent 3"/>
    <w:basedOn w:val="Normal"/>
    <w:link w:val="BodyTextIndent3Char"/>
    <w:rsid w:val="00612E6C"/>
    <w:pPr>
      <w:widowControl w:val="0"/>
      <w:spacing w:line="360" w:lineRule="auto"/>
    </w:pPr>
    <w:rPr>
      <w:rFonts w:ascii="Times New Roman" w:eastAsia="Times New Roman" w:hAnsi="Times New Roman"/>
      <w:lang w:eastAsia="en-US"/>
    </w:rPr>
  </w:style>
  <w:style w:type="character" w:customStyle="1" w:styleId="BodyTextIndent3Char">
    <w:name w:val="Body Text Indent 3 Char"/>
    <w:basedOn w:val="DefaultParagraphFont"/>
    <w:link w:val="BodyTextIndent3"/>
    <w:rsid w:val="00612E6C"/>
    <w:rPr>
      <w:rFonts w:ascii="Times New Roman" w:eastAsia="Times New Roman" w:hAnsi="Times New Roman" w:cs="Times New Roman"/>
      <w:szCs w:val="20"/>
      <w:lang w:eastAsia="en-US"/>
    </w:rPr>
  </w:style>
  <w:style w:type="paragraph" w:styleId="TOC1">
    <w:name w:val="toc 1"/>
    <w:basedOn w:val="Normal"/>
    <w:next w:val="Normal"/>
    <w:autoRedefine/>
    <w:uiPriority w:val="39"/>
    <w:unhideWhenUsed/>
    <w:qFormat/>
    <w:rsid w:val="00195DCF"/>
    <w:pPr>
      <w:spacing w:after="240" w:line="240" w:lineRule="auto"/>
      <w:ind w:left="720" w:hanging="720"/>
    </w:pPr>
    <w:rPr>
      <w:rFonts w:ascii="Times New Roman" w:eastAsia="Calibri" w:hAnsi="Times New Roman"/>
      <w:szCs w:val="24"/>
      <w:lang w:eastAsia="en-US"/>
    </w:rPr>
  </w:style>
  <w:style w:type="character" w:customStyle="1" w:styleId="Heading4Char">
    <w:name w:val="Heading 4 Char"/>
    <w:basedOn w:val="DefaultParagraphFont"/>
    <w:link w:val="Heading4"/>
    <w:uiPriority w:val="9"/>
    <w:rsid w:val="00195DCF"/>
    <w:rPr>
      <w:rFonts w:eastAsia="Times New Roman"/>
      <w:b/>
      <w:bCs/>
      <w:iCs/>
    </w:rPr>
  </w:style>
  <w:style w:type="paragraph" w:styleId="ListParagraph">
    <w:name w:val="List Paragraph"/>
    <w:basedOn w:val="Normal"/>
    <w:uiPriority w:val="34"/>
    <w:qFormat/>
    <w:rsid w:val="005D166E"/>
    <w:pPr>
      <w:ind w:left="720"/>
      <w:contextualSpacing/>
    </w:pPr>
  </w:style>
  <w:style w:type="paragraph" w:styleId="BalloonText">
    <w:name w:val="Balloon Text"/>
    <w:basedOn w:val="Normal"/>
    <w:link w:val="BalloonTextChar"/>
    <w:uiPriority w:val="99"/>
    <w:semiHidden/>
    <w:unhideWhenUsed/>
    <w:rsid w:val="00FE02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EC"/>
    <w:rPr>
      <w:rFonts w:ascii="Tahoma" w:hAnsi="Tahoma" w:cs="Tahoma"/>
      <w:sz w:val="16"/>
      <w:szCs w:val="16"/>
    </w:rPr>
  </w:style>
  <w:style w:type="character" w:styleId="CommentReference">
    <w:name w:val="annotation reference"/>
    <w:basedOn w:val="DefaultParagraphFont"/>
    <w:uiPriority w:val="99"/>
    <w:semiHidden/>
    <w:unhideWhenUsed/>
    <w:rsid w:val="00FE02EC"/>
    <w:rPr>
      <w:sz w:val="16"/>
      <w:szCs w:val="16"/>
    </w:rPr>
  </w:style>
  <w:style w:type="paragraph" w:styleId="CommentText">
    <w:name w:val="annotation text"/>
    <w:basedOn w:val="Normal"/>
    <w:link w:val="CommentTextChar"/>
    <w:uiPriority w:val="99"/>
    <w:semiHidden/>
    <w:unhideWhenUsed/>
    <w:rsid w:val="00FE02EC"/>
    <w:pPr>
      <w:spacing w:line="240" w:lineRule="auto"/>
    </w:pPr>
    <w:rPr>
      <w:sz w:val="20"/>
    </w:rPr>
  </w:style>
  <w:style w:type="character" w:customStyle="1" w:styleId="CommentTextChar">
    <w:name w:val="Comment Text Char"/>
    <w:basedOn w:val="DefaultParagraphFont"/>
    <w:link w:val="CommentText"/>
    <w:uiPriority w:val="99"/>
    <w:semiHidden/>
    <w:rsid w:val="00FE02EC"/>
    <w:rPr>
      <w:rFonts w:ascii="Palatino"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FE02EC"/>
    <w:rPr>
      <w:b/>
      <w:bCs/>
    </w:rPr>
  </w:style>
  <w:style w:type="character" w:customStyle="1" w:styleId="CommentSubjectChar">
    <w:name w:val="Comment Subject Char"/>
    <w:basedOn w:val="CommentTextChar"/>
    <w:link w:val="CommentSubject"/>
    <w:uiPriority w:val="99"/>
    <w:semiHidden/>
    <w:rsid w:val="00FE02EC"/>
    <w:rPr>
      <w:rFonts w:ascii="Palatino" w:hAnsi="Palatino" w:cs="Times New Roman"/>
      <w:b/>
      <w:bCs/>
      <w:sz w:val="20"/>
      <w:szCs w:val="20"/>
    </w:rPr>
  </w:style>
  <w:style w:type="paragraph" w:styleId="Header">
    <w:name w:val="header"/>
    <w:basedOn w:val="Normal"/>
    <w:link w:val="HeaderChar"/>
    <w:rsid w:val="00D3010E"/>
    <w:pPr>
      <w:tabs>
        <w:tab w:val="center" w:pos="4320"/>
        <w:tab w:val="right" w:pos="8640"/>
      </w:tabs>
      <w:spacing w:after="180" w:line="240" w:lineRule="auto"/>
      <w:ind w:firstLine="0"/>
    </w:pPr>
    <w:rPr>
      <w:rFonts w:ascii="Book Antiqua" w:eastAsia="Times New Roman" w:hAnsi="Book Antiqua"/>
      <w:sz w:val="22"/>
      <w:szCs w:val="24"/>
      <w:lang w:eastAsia="en-US"/>
    </w:rPr>
  </w:style>
  <w:style w:type="character" w:customStyle="1" w:styleId="HeaderChar">
    <w:name w:val="Header Char"/>
    <w:basedOn w:val="DefaultParagraphFont"/>
    <w:link w:val="Header"/>
    <w:rsid w:val="00D3010E"/>
    <w:rPr>
      <w:rFonts w:ascii="Book Antiqua" w:eastAsia="Times New Roman" w:hAnsi="Book Antiqua" w:cs="Times New Roman"/>
      <w:sz w:val="22"/>
      <w:lang w:eastAsia="en-US"/>
    </w:rPr>
  </w:style>
  <w:style w:type="table" w:styleId="TableGrid">
    <w:name w:val="Table Grid"/>
    <w:basedOn w:val="TableNormal"/>
    <w:rsid w:val="00D3010E"/>
    <w:pPr>
      <w:spacing w:after="180"/>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3010E"/>
    <w:rPr>
      <w:color w:val="0000FF" w:themeColor="hyperlink"/>
      <w:u w:val="single"/>
    </w:rPr>
  </w:style>
  <w:style w:type="character" w:styleId="FollowedHyperlink">
    <w:name w:val="FollowedHyperlink"/>
    <w:basedOn w:val="DefaultParagraphFont"/>
    <w:uiPriority w:val="99"/>
    <w:semiHidden/>
    <w:unhideWhenUsed/>
    <w:rsid w:val="00785857"/>
    <w:rPr>
      <w:color w:val="800080" w:themeColor="followedHyperlink"/>
      <w:u w:val="single"/>
    </w:rPr>
  </w:style>
  <w:style w:type="paragraph" w:styleId="Footer">
    <w:name w:val="footer"/>
    <w:basedOn w:val="Normal"/>
    <w:link w:val="FooterChar"/>
    <w:uiPriority w:val="99"/>
    <w:unhideWhenUsed/>
    <w:rsid w:val="00391F7A"/>
    <w:pPr>
      <w:tabs>
        <w:tab w:val="center" w:pos="4320"/>
        <w:tab w:val="right" w:pos="8640"/>
      </w:tabs>
      <w:spacing w:line="240" w:lineRule="auto"/>
    </w:pPr>
  </w:style>
  <w:style w:type="character" w:customStyle="1" w:styleId="FooterChar">
    <w:name w:val="Footer Char"/>
    <w:basedOn w:val="DefaultParagraphFont"/>
    <w:link w:val="Footer"/>
    <w:uiPriority w:val="99"/>
    <w:rsid w:val="00391F7A"/>
    <w:rPr>
      <w:rFonts w:ascii="Palatino" w:hAnsi="Palatino" w:cs="Times New Roman"/>
      <w:szCs w:val="20"/>
    </w:rPr>
  </w:style>
  <w:style w:type="character" w:styleId="PageNumber">
    <w:name w:val="page number"/>
    <w:basedOn w:val="DefaultParagraphFont"/>
    <w:uiPriority w:val="99"/>
    <w:semiHidden/>
    <w:unhideWhenUsed/>
    <w:rsid w:val="00391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cel@turn.org" TargetMode="External"/><Relationship Id="rId10" Type="http://schemas.openxmlformats.org/officeDocument/2006/relationships/hyperlink" Target="mailto:garrick@jbs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985CA-6EF3-D449-AACB-D6B1A557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2462</Words>
  <Characters>14037</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TURN</Company>
  <LinksUpToDate>false</LinksUpToDate>
  <CharactersWithSpaces>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Hawiger</dc:creator>
  <cp:lastModifiedBy>Elise Torres</cp:lastModifiedBy>
  <cp:revision>3</cp:revision>
  <dcterms:created xsi:type="dcterms:W3CDTF">2015-01-28T20:49:00Z</dcterms:created>
  <dcterms:modified xsi:type="dcterms:W3CDTF">2015-01-28T22:15:00Z</dcterms:modified>
</cp:coreProperties>
</file>