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0A49C0" w:rsidRDefault="00E50AAF" w:rsidP="00F03D6E">
      <w:pPr>
        <w:spacing w:after="0"/>
        <w:rPr>
          <w:rFonts w:cstheme="minorHAnsi"/>
          <w:b/>
          <w:bCs/>
          <w:color w:val="000000" w:themeColor="text1"/>
          <w:sz w:val="24"/>
          <w:szCs w:val="24"/>
        </w:rPr>
      </w:pPr>
      <w:bookmarkStart w:id="0" w:name="_Hlk130312627"/>
      <w:bookmarkStart w:id="1" w:name="_top"/>
      <w:bookmarkEnd w:id="0"/>
      <w:bookmarkEnd w:id="1"/>
      <w:r w:rsidRPr="000A49C0">
        <w:rPr>
          <w:rFonts w:cstheme="minorHAnsi"/>
          <w:b/>
          <w:bCs/>
          <w:noProof/>
          <w:color w:val="000000" w:themeColor="text1"/>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0A49C0" w:rsidRDefault="0073088E" w:rsidP="00F03D6E">
      <w:pPr>
        <w:spacing w:after="0"/>
        <w:rPr>
          <w:rFonts w:cstheme="minorHAnsi"/>
          <w:b/>
          <w:bCs/>
          <w:color w:val="000000" w:themeColor="text1"/>
          <w:sz w:val="24"/>
          <w:szCs w:val="24"/>
        </w:rPr>
      </w:pPr>
    </w:p>
    <w:p w14:paraId="0880E170" w14:textId="2251A6D5" w:rsidR="00F616F5" w:rsidRPr="000A49C0" w:rsidRDefault="007238D5" w:rsidP="00F03D6E">
      <w:pPr>
        <w:spacing w:after="0"/>
        <w:rPr>
          <w:rFonts w:cstheme="minorHAnsi"/>
          <w:b/>
          <w:bCs/>
          <w:color w:val="000000" w:themeColor="text1"/>
          <w:sz w:val="24"/>
          <w:szCs w:val="24"/>
        </w:rPr>
      </w:pPr>
      <w:r w:rsidRPr="000A49C0">
        <w:rPr>
          <w:rFonts w:cstheme="minorHAnsi"/>
          <w:b/>
          <w:bCs/>
          <w:color w:val="000000" w:themeColor="text1"/>
          <w:sz w:val="24"/>
          <w:szCs w:val="24"/>
        </w:rPr>
        <w:t>SDG&amp;E</w:t>
      </w:r>
      <w:r w:rsidR="005C5612" w:rsidRPr="000A49C0">
        <w:rPr>
          <w:rFonts w:cstheme="minorHAnsi"/>
          <w:b/>
          <w:bCs/>
          <w:color w:val="000000" w:themeColor="text1"/>
          <w:sz w:val="24"/>
          <w:szCs w:val="24"/>
        </w:rPr>
        <w:t>®</w:t>
      </w:r>
      <w:r w:rsidRPr="000A49C0">
        <w:rPr>
          <w:rFonts w:cstheme="minorHAnsi"/>
          <w:b/>
          <w:bCs/>
          <w:color w:val="000000" w:themeColor="text1"/>
          <w:sz w:val="24"/>
          <w:szCs w:val="24"/>
        </w:rPr>
        <w:t xml:space="preserve"> </w:t>
      </w:r>
      <w:r w:rsidR="00A033A7" w:rsidRPr="000A49C0">
        <w:rPr>
          <w:rFonts w:cstheme="minorHAnsi"/>
          <w:b/>
          <w:bCs/>
          <w:color w:val="000000" w:themeColor="text1"/>
          <w:sz w:val="24"/>
          <w:szCs w:val="24"/>
        </w:rPr>
        <w:t xml:space="preserve">RESIDENTIAL AND SMALL BUSINESS </w:t>
      </w:r>
      <w:r w:rsidRPr="000A49C0">
        <w:rPr>
          <w:rFonts w:cstheme="minorHAnsi"/>
          <w:b/>
          <w:bCs/>
          <w:color w:val="000000" w:themeColor="text1"/>
          <w:sz w:val="24"/>
          <w:szCs w:val="24"/>
        </w:rPr>
        <w:t>CONTENT PACKAGE |</w:t>
      </w:r>
      <w:r w:rsidR="000F3D40" w:rsidRPr="000A49C0">
        <w:rPr>
          <w:rFonts w:cstheme="minorHAnsi"/>
          <w:b/>
          <w:bCs/>
          <w:color w:val="000000" w:themeColor="text1"/>
          <w:sz w:val="24"/>
          <w:szCs w:val="24"/>
        </w:rPr>
        <w:t xml:space="preserve"> </w:t>
      </w:r>
      <w:r w:rsidR="00253529">
        <w:rPr>
          <w:rFonts w:cstheme="minorHAnsi"/>
          <w:b/>
          <w:bCs/>
          <w:color w:val="000000" w:themeColor="text1"/>
          <w:sz w:val="24"/>
          <w:szCs w:val="24"/>
        </w:rPr>
        <w:t>JUNE</w:t>
      </w:r>
      <w:r w:rsidR="00D240B0" w:rsidRPr="000A49C0">
        <w:rPr>
          <w:rFonts w:cstheme="minorHAnsi"/>
          <w:b/>
          <w:bCs/>
          <w:color w:val="000000" w:themeColor="text1"/>
          <w:sz w:val="24"/>
          <w:szCs w:val="24"/>
        </w:rPr>
        <w:t xml:space="preserve"> </w:t>
      </w:r>
      <w:r w:rsidR="00773490" w:rsidRPr="000A49C0">
        <w:rPr>
          <w:rFonts w:cstheme="minorHAnsi"/>
          <w:b/>
          <w:bCs/>
          <w:color w:val="000000" w:themeColor="text1"/>
          <w:sz w:val="24"/>
          <w:szCs w:val="24"/>
        </w:rPr>
        <w:t>202</w:t>
      </w:r>
      <w:r w:rsidR="004A280A" w:rsidRPr="000A49C0">
        <w:rPr>
          <w:rFonts w:cstheme="minorHAnsi"/>
          <w:b/>
          <w:bCs/>
          <w:color w:val="000000" w:themeColor="text1"/>
          <w:sz w:val="24"/>
          <w:szCs w:val="24"/>
        </w:rPr>
        <w:t>4</w:t>
      </w:r>
    </w:p>
    <w:p w14:paraId="1A9C9338" w14:textId="2ABDEFFA" w:rsidR="00B14C6F" w:rsidRPr="000A49C0" w:rsidRDefault="00B14C6F" w:rsidP="00F03D6E">
      <w:pPr>
        <w:rPr>
          <w:rStyle w:val="Emphasis"/>
          <w:rFonts w:cstheme="minorHAnsi"/>
          <w:b/>
          <w:bCs/>
          <w:i w:val="0"/>
          <w:iCs w:val="0"/>
          <w:color w:val="000000" w:themeColor="text1"/>
          <w:sz w:val="24"/>
          <w:szCs w:val="24"/>
          <w:u w:val="single"/>
        </w:rPr>
      </w:pPr>
      <w:r w:rsidRPr="000A49C0">
        <w:rPr>
          <w:rFonts w:cstheme="minorHAnsi"/>
          <w:color w:val="000000" w:themeColor="text1"/>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0A49C0" w:rsidRDefault="00B14C6F" w:rsidP="00F03D6E">
      <w:pPr>
        <w:pStyle w:val="NormalWeb"/>
        <w:spacing w:before="0" w:beforeAutospacing="0" w:after="0" w:afterAutospacing="0" w:line="360" w:lineRule="auto"/>
        <w:rPr>
          <w:rFonts w:asciiTheme="minorHAnsi" w:hAnsiTheme="minorHAnsi" w:cstheme="minorHAnsi"/>
          <w:i/>
          <w:iCs/>
          <w:color w:val="000000" w:themeColor="text1"/>
          <w:sz w:val="24"/>
          <w:szCs w:val="24"/>
        </w:rPr>
      </w:pPr>
      <w:r w:rsidRPr="000A49C0">
        <w:rPr>
          <w:rStyle w:val="Emphasis"/>
          <w:rFonts w:asciiTheme="minorHAnsi" w:hAnsiTheme="minorHAnsi" w:cstheme="minorHAnsi"/>
          <w:b/>
          <w:bCs/>
          <w:i w:val="0"/>
          <w:iCs w:val="0"/>
          <w:color w:val="000000" w:themeColor="text1"/>
          <w:sz w:val="24"/>
          <w:szCs w:val="24"/>
          <w:u w:val="single"/>
        </w:rPr>
        <w:t>Best practices for using our content, social media posts</w:t>
      </w:r>
      <w:r w:rsidR="003E5B90" w:rsidRPr="000A49C0">
        <w:rPr>
          <w:rStyle w:val="Emphasis"/>
          <w:rFonts w:asciiTheme="minorHAnsi" w:hAnsiTheme="minorHAnsi" w:cstheme="minorHAnsi"/>
          <w:b/>
          <w:bCs/>
          <w:i w:val="0"/>
          <w:iCs w:val="0"/>
          <w:color w:val="000000" w:themeColor="text1"/>
          <w:sz w:val="24"/>
          <w:szCs w:val="24"/>
          <w:u w:val="single"/>
        </w:rPr>
        <w:t xml:space="preserve"> and images</w:t>
      </w:r>
    </w:p>
    <w:p w14:paraId="3D711311" w14:textId="348EE2E1" w:rsidR="00B14C6F" w:rsidRPr="000A49C0" w:rsidRDefault="003E5B90">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IMAGES</w:t>
      </w:r>
    </w:p>
    <w:p w14:paraId="35F53C62" w14:textId="573259A5" w:rsidR="00B14C6F" w:rsidRPr="000A49C0" w:rsidRDefault="00C25DEE" w:rsidP="00F03D6E">
      <w:pPr>
        <w:rPr>
          <w:rFonts w:cstheme="minorHAnsi"/>
          <w:color w:val="000000" w:themeColor="text1"/>
          <w:sz w:val="24"/>
          <w:szCs w:val="24"/>
        </w:rPr>
      </w:pPr>
      <w:r w:rsidRPr="000A49C0">
        <w:rPr>
          <w:rFonts w:cstheme="minorHAnsi"/>
          <w:color w:val="000000" w:themeColor="text1"/>
          <w:sz w:val="24"/>
          <w:szCs w:val="24"/>
        </w:rPr>
        <w:t>C</w:t>
      </w:r>
      <w:r w:rsidR="00B14C6F" w:rsidRPr="000A49C0">
        <w:rPr>
          <w:rFonts w:cstheme="minorHAnsi"/>
          <w:color w:val="000000" w:themeColor="text1"/>
          <w:sz w:val="24"/>
          <w:szCs w:val="24"/>
        </w:rPr>
        <w:t xml:space="preserve">hoose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that are relevant for your audience and feel free to mix and match what we provide. For alternate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w:t>
      </w:r>
      <w:hyperlink r:id="rId12" w:history="1">
        <w:r w:rsidR="00B14C6F" w:rsidRPr="000A49C0">
          <w:rPr>
            <w:rStyle w:val="Hyperlink"/>
            <w:rFonts w:cstheme="minorHAnsi"/>
            <w:b/>
            <w:bCs/>
            <w:i/>
            <w:iCs/>
            <w:color w:val="000000" w:themeColor="text1"/>
            <w:sz w:val="24"/>
            <w:szCs w:val="24"/>
          </w:rPr>
          <w:t>Unsplash.com</w:t>
        </w:r>
      </w:hyperlink>
      <w:r w:rsidR="00B14C6F" w:rsidRPr="000A49C0">
        <w:rPr>
          <w:rFonts w:cstheme="minorHAnsi"/>
          <w:color w:val="000000" w:themeColor="text1"/>
          <w:sz w:val="24"/>
          <w:szCs w:val="24"/>
        </w:rPr>
        <w:t xml:space="preserve"> and </w:t>
      </w:r>
      <w:hyperlink r:id="rId13" w:history="1">
        <w:r w:rsidR="00B14C6F" w:rsidRPr="000A49C0">
          <w:rPr>
            <w:rStyle w:val="Hyperlink"/>
            <w:rFonts w:cstheme="minorHAnsi"/>
            <w:b/>
            <w:bCs/>
            <w:i/>
            <w:iCs/>
            <w:color w:val="000000" w:themeColor="text1"/>
            <w:sz w:val="24"/>
            <w:szCs w:val="24"/>
          </w:rPr>
          <w:t>Canva.com</w:t>
        </w:r>
      </w:hyperlink>
      <w:r w:rsidR="00B14C6F" w:rsidRPr="000A49C0">
        <w:rPr>
          <w:rFonts w:cstheme="minorHAnsi"/>
          <w:color w:val="000000" w:themeColor="text1"/>
          <w:sz w:val="24"/>
          <w:szCs w:val="24"/>
        </w:rPr>
        <w:t xml:space="preserve"> offer free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that you can download. </w:t>
      </w:r>
    </w:p>
    <w:p w14:paraId="3636254A" w14:textId="2116D1E8" w:rsidR="00B14C6F" w:rsidRPr="000A49C0" w:rsidRDefault="00B14C6F">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SDG&amp;E logo</w:t>
      </w:r>
    </w:p>
    <w:p w14:paraId="229A070C" w14:textId="792BD168" w:rsidR="00B14C6F" w:rsidRPr="000A49C0" w:rsidRDefault="00B14C6F" w:rsidP="00F03D6E">
      <w:pPr>
        <w:rPr>
          <w:rFonts w:cstheme="minorHAnsi"/>
          <w:b/>
          <w:bCs/>
          <w:color w:val="000000" w:themeColor="text1"/>
          <w:sz w:val="24"/>
          <w:szCs w:val="24"/>
          <w:u w:val="single"/>
        </w:rPr>
      </w:pPr>
      <w:r w:rsidRPr="000A49C0">
        <w:rPr>
          <w:rFonts w:cstheme="minorHAnsi"/>
          <w:color w:val="000000" w:themeColor="text1"/>
          <w:sz w:val="24"/>
          <w:szCs w:val="24"/>
        </w:rPr>
        <w:t xml:space="preserve">You’re welcome to mention our name but, due to legal requirements, </w:t>
      </w:r>
      <w:r w:rsidRPr="000A49C0">
        <w:rPr>
          <w:rFonts w:cstheme="minorHAnsi"/>
          <w:color w:val="000000" w:themeColor="text1"/>
          <w:sz w:val="24"/>
          <w:szCs w:val="24"/>
          <w:u w:val="single"/>
        </w:rPr>
        <w:t>please do not use our logo</w:t>
      </w:r>
      <w:r w:rsidRPr="000A49C0">
        <w:rPr>
          <w:rFonts w:cstheme="minorHAnsi"/>
          <w:color w:val="000000" w:themeColor="text1"/>
          <w:sz w:val="24"/>
          <w:szCs w:val="24"/>
        </w:rPr>
        <w:t xml:space="preserve"> in any marketing materials that you create. Please only use the SDG&amp;E logo </w:t>
      </w:r>
      <w:r w:rsidRPr="000A49C0">
        <w:rPr>
          <w:rFonts w:cstheme="minorHAnsi"/>
          <w:color w:val="000000" w:themeColor="text1"/>
          <w:sz w:val="24"/>
          <w:szCs w:val="24"/>
          <w:u w:val="single"/>
        </w:rPr>
        <w:t>if we provide it</w:t>
      </w:r>
      <w:r w:rsidRPr="000A49C0">
        <w:rPr>
          <w:rFonts w:cstheme="minorHAnsi"/>
          <w:color w:val="000000" w:themeColor="text1"/>
          <w:sz w:val="24"/>
          <w:szCs w:val="24"/>
        </w:rPr>
        <w:t xml:space="preserve"> to you in this package or it’s publicly available online like a social post or video. You can also retweet our public posts which you’ll find on</w:t>
      </w:r>
      <w:r w:rsidR="00E83BAF">
        <w:rPr>
          <w:rFonts w:cstheme="minorHAnsi"/>
          <w:color w:val="000000" w:themeColor="text1"/>
          <w:sz w:val="24"/>
          <w:szCs w:val="24"/>
        </w:rPr>
        <w:t xml:space="preserve"> </w:t>
      </w:r>
      <w:hyperlink r:id="rId14" w:history="1">
        <w:r w:rsidR="00E83BAF" w:rsidRPr="00E83BAF">
          <w:rPr>
            <w:rStyle w:val="Hyperlink"/>
            <w:rFonts w:cstheme="minorHAnsi"/>
            <w:b/>
            <w:bCs/>
            <w:i/>
            <w:iCs/>
            <w:color w:val="auto"/>
            <w:sz w:val="24"/>
            <w:szCs w:val="24"/>
          </w:rPr>
          <w:t>facebook.com/sdge</w:t>
        </w:r>
      </w:hyperlink>
      <w:r w:rsidR="00E83BAF">
        <w:rPr>
          <w:rFonts w:cstheme="minorHAnsi"/>
          <w:color w:val="000000" w:themeColor="text1"/>
          <w:sz w:val="24"/>
          <w:szCs w:val="24"/>
        </w:rPr>
        <w:t xml:space="preserve"> and</w:t>
      </w:r>
      <w:r w:rsidRPr="000A49C0">
        <w:rPr>
          <w:rFonts w:cstheme="minorHAnsi"/>
          <w:color w:val="000000" w:themeColor="text1"/>
          <w:sz w:val="24"/>
          <w:szCs w:val="24"/>
        </w:rPr>
        <w:t xml:space="preserve"> </w:t>
      </w:r>
      <w:hyperlink r:id="rId15" w:history="1">
        <w:r w:rsidRPr="000A49C0">
          <w:rPr>
            <w:rStyle w:val="Hyperlink"/>
            <w:rFonts w:cstheme="minorHAnsi"/>
            <w:b/>
            <w:bCs/>
            <w:i/>
            <w:iCs/>
            <w:color w:val="000000" w:themeColor="text1"/>
            <w:sz w:val="24"/>
            <w:szCs w:val="24"/>
          </w:rPr>
          <w:t>twitter.com/sdge</w:t>
        </w:r>
      </w:hyperlink>
      <w:r w:rsidRPr="000A49C0">
        <w:rPr>
          <w:rFonts w:cstheme="minorHAnsi"/>
          <w:color w:val="000000" w:themeColor="text1"/>
          <w:sz w:val="24"/>
          <w:szCs w:val="24"/>
        </w:rPr>
        <w:t>.</w:t>
      </w:r>
    </w:p>
    <w:p w14:paraId="0A0D2C7B" w14:textId="1D342347" w:rsidR="00B14C6F" w:rsidRPr="000A49C0" w:rsidRDefault="00B14C6F">
      <w:pPr>
        <w:pStyle w:val="ListParagraph"/>
        <w:numPr>
          <w:ilvl w:val="0"/>
          <w:numId w:val="1"/>
        </w:numPr>
        <w:spacing w:line="360" w:lineRule="auto"/>
        <w:rPr>
          <w:rFonts w:asciiTheme="minorHAnsi" w:hAnsiTheme="minorHAnsi" w:cstheme="minorHAnsi"/>
          <w:b/>
          <w:bCs/>
          <w:color w:val="000000" w:themeColor="text1"/>
          <w:sz w:val="24"/>
          <w:szCs w:val="24"/>
          <w:u w:val="single"/>
        </w:rPr>
      </w:pPr>
      <w:r w:rsidRPr="000A49C0">
        <w:rPr>
          <w:rFonts w:asciiTheme="minorHAnsi" w:hAnsiTheme="minorHAnsi" w:cstheme="minorHAnsi"/>
          <w:b/>
          <w:bCs/>
          <w:color w:val="000000" w:themeColor="text1"/>
          <w:sz w:val="24"/>
          <w:szCs w:val="24"/>
        </w:rPr>
        <w:t>Videos</w:t>
      </w:r>
    </w:p>
    <w:p w14:paraId="3A594DB5" w14:textId="5DA57CA6" w:rsidR="009761EC" w:rsidRPr="000A49C0" w:rsidRDefault="00B14C6F" w:rsidP="00C25DEE">
      <w:pPr>
        <w:rPr>
          <w:rFonts w:cstheme="minorHAnsi"/>
          <w:color w:val="000000" w:themeColor="text1"/>
          <w:sz w:val="24"/>
          <w:szCs w:val="24"/>
        </w:rPr>
      </w:pPr>
      <w:r w:rsidRPr="000A49C0">
        <w:rPr>
          <w:rFonts w:cstheme="minorHAnsi"/>
          <w:color w:val="000000" w:themeColor="text1"/>
          <w:sz w:val="24"/>
          <w:szCs w:val="24"/>
        </w:rPr>
        <w:t xml:space="preserve">We have a library of videos you can share in your communications and </w:t>
      </w:r>
      <w:r w:rsidR="003E5B90" w:rsidRPr="000A49C0">
        <w:rPr>
          <w:rFonts w:cstheme="minorHAnsi"/>
          <w:color w:val="000000" w:themeColor="text1"/>
          <w:sz w:val="24"/>
          <w:szCs w:val="24"/>
        </w:rPr>
        <w:t>SOCIAL POSTS</w:t>
      </w:r>
      <w:r w:rsidRPr="000A49C0">
        <w:rPr>
          <w:rFonts w:cstheme="minorHAnsi"/>
          <w:color w:val="000000" w:themeColor="text1"/>
          <w:sz w:val="24"/>
          <w:szCs w:val="24"/>
        </w:rPr>
        <w:t xml:space="preserve"> when you visit </w:t>
      </w:r>
      <w:hyperlink r:id="rId16" w:history="1">
        <w:hyperlink r:id="rId17" w:history="1">
          <w:r w:rsidRPr="000A49C0">
            <w:rPr>
              <w:rStyle w:val="Hyperlink"/>
              <w:rFonts w:cstheme="minorHAnsi"/>
              <w:b/>
              <w:bCs/>
              <w:i/>
              <w:iCs/>
              <w:color w:val="000000" w:themeColor="text1"/>
              <w:sz w:val="24"/>
              <w:szCs w:val="24"/>
            </w:rPr>
            <w:t>youtube.com/c/SanDiegoGasElectric/videos</w:t>
          </w:r>
        </w:hyperlink>
      </w:hyperlink>
      <w:r w:rsidRPr="000A49C0">
        <w:rPr>
          <w:rFonts w:cstheme="minorHAnsi"/>
          <w:color w:val="000000" w:themeColor="text1"/>
          <w:sz w:val="24"/>
          <w:szCs w:val="24"/>
        </w:rPr>
        <w:t xml:space="preserve">. If you’d like to sort our videos by topic, visit </w:t>
      </w:r>
      <w:hyperlink r:id="rId18" w:history="1">
        <w:r w:rsidRPr="000A49C0">
          <w:rPr>
            <w:rStyle w:val="Hyperlink"/>
            <w:rFonts w:cstheme="minorHAnsi"/>
            <w:b/>
            <w:bCs/>
            <w:i/>
            <w:iCs/>
            <w:color w:val="000000" w:themeColor="text1"/>
            <w:sz w:val="24"/>
            <w:szCs w:val="24"/>
          </w:rPr>
          <w:t>youtube.com/c/SanDiegoGasElectric</w:t>
        </w:r>
      </w:hyperlink>
      <w:r w:rsidRPr="000A49C0">
        <w:rPr>
          <w:rFonts w:cstheme="minorHAnsi"/>
          <w:color w:val="000000" w:themeColor="text1"/>
          <w:sz w:val="24"/>
          <w:szCs w:val="24"/>
        </w:rPr>
        <w:t xml:space="preserve">. </w:t>
      </w:r>
      <w:r w:rsidR="00163906" w:rsidRPr="000A49C0">
        <w:rPr>
          <w:rFonts w:cstheme="minorHAnsi"/>
          <w:color w:val="000000" w:themeColor="text1"/>
          <w:sz w:val="24"/>
          <w:szCs w:val="24"/>
        </w:rPr>
        <w:t xml:space="preserve">Some videos are in Spanish. </w:t>
      </w:r>
      <w:r w:rsidRPr="000A49C0">
        <w:rPr>
          <w:rFonts w:cstheme="minorHAnsi"/>
          <w:color w:val="000000" w:themeColor="text1"/>
          <w:sz w:val="24"/>
          <w:szCs w:val="24"/>
        </w:rPr>
        <w:t xml:space="preserve">You’ll see </w:t>
      </w:r>
      <w:r w:rsidR="00E50DE6" w:rsidRPr="000A49C0">
        <w:rPr>
          <w:rFonts w:cstheme="minorHAnsi"/>
          <w:color w:val="000000" w:themeColor="text1"/>
          <w:sz w:val="24"/>
          <w:szCs w:val="24"/>
        </w:rPr>
        <w:t>some</w:t>
      </w:r>
      <w:r w:rsidRPr="000A49C0">
        <w:rPr>
          <w:rFonts w:cstheme="minorHAnsi"/>
          <w:color w:val="000000" w:themeColor="text1"/>
          <w:sz w:val="24"/>
          <w:szCs w:val="24"/>
        </w:rPr>
        <w:t xml:space="preserve"> on TV</w:t>
      </w:r>
      <w:r w:rsidR="00952580" w:rsidRPr="000A49C0">
        <w:rPr>
          <w:rFonts w:cstheme="minorHAnsi"/>
          <w:color w:val="000000" w:themeColor="text1"/>
          <w:sz w:val="24"/>
          <w:szCs w:val="24"/>
        </w:rPr>
        <w:t>,</w:t>
      </w:r>
      <w:r w:rsidRPr="000A49C0">
        <w:rPr>
          <w:rFonts w:cstheme="minorHAnsi"/>
          <w:color w:val="000000" w:themeColor="text1"/>
          <w:sz w:val="24"/>
          <w:szCs w:val="24"/>
        </w:rPr>
        <w:t xml:space="preserve"> too!</w:t>
      </w:r>
    </w:p>
    <w:p w14:paraId="78204CD2" w14:textId="554E5D2C" w:rsidR="00B14C6F" w:rsidRPr="000A49C0" w:rsidRDefault="00B14C6F" w:rsidP="00C25DEE">
      <w:pPr>
        <w:rPr>
          <w:rFonts w:cstheme="minorHAnsi"/>
          <w:b/>
          <w:bCs/>
          <w:color w:val="000000" w:themeColor="text1"/>
          <w:sz w:val="24"/>
          <w:szCs w:val="24"/>
          <w:u w:val="single"/>
        </w:rPr>
      </w:pPr>
      <w:r w:rsidRPr="000A49C0">
        <w:rPr>
          <w:rFonts w:cstheme="minorHAnsi"/>
          <w:b/>
          <w:bCs/>
          <w:color w:val="000000" w:themeColor="text1"/>
          <w:sz w:val="24"/>
          <w:szCs w:val="24"/>
          <w:u w:val="single"/>
        </w:rPr>
        <w:t>Follow us</w:t>
      </w:r>
    </w:p>
    <w:p w14:paraId="6E337E1C" w14:textId="4BF3CB66" w:rsidR="00B14C6F" w:rsidRPr="000A49C0" w:rsidRDefault="003D6059" w:rsidP="00F03D6E">
      <w:pPr>
        <w:spacing w:after="0"/>
        <w:rPr>
          <w:rFonts w:cstheme="minorHAnsi"/>
          <w:color w:val="000000" w:themeColor="text1"/>
          <w:sz w:val="24"/>
          <w:szCs w:val="24"/>
        </w:rPr>
      </w:pPr>
      <w:r w:rsidRPr="000A49C0">
        <w:rPr>
          <w:rFonts w:cstheme="minorHAnsi"/>
          <w:color w:val="000000" w:themeColor="text1"/>
          <w:sz w:val="24"/>
          <w:szCs w:val="24"/>
        </w:rPr>
        <w:t>F</w:t>
      </w:r>
      <w:r w:rsidR="00B14C6F" w:rsidRPr="000A49C0">
        <w:rPr>
          <w:rFonts w:cstheme="minorHAnsi"/>
          <w:color w:val="000000" w:themeColor="text1"/>
          <w:sz w:val="24"/>
          <w:szCs w:val="24"/>
        </w:rPr>
        <w:t xml:space="preserve">ind us on </w:t>
      </w:r>
      <w:hyperlink r:id="rId19" w:history="1">
        <w:r w:rsidR="00B14C6F" w:rsidRPr="000A49C0">
          <w:rPr>
            <w:rStyle w:val="Hyperlink"/>
            <w:rFonts w:cstheme="minorHAnsi"/>
            <w:b/>
            <w:bCs/>
            <w:color w:val="000000" w:themeColor="text1"/>
            <w:sz w:val="24"/>
            <w:szCs w:val="24"/>
          </w:rPr>
          <w:t>Facebook</w:t>
        </w:r>
      </w:hyperlink>
      <w:r w:rsidR="00B14C6F" w:rsidRPr="000A49C0">
        <w:rPr>
          <w:rFonts w:cstheme="minorHAnsi"/>
          <w:b/>
          <w:bCs/>
          <w:color w:val="000000" w:themeColor="text1"/>
          <w:sz w:val="24"/>
          <w:szCs w:val="24"/>
        </w:rPr>
        <w:t xml:space="preserve">, </w:t>
      </w:r>
      <w:hyperlink r:id="rId20" w:history="1">
        <w:r w:rsidR="00B14C6F" w:rsidRPr="000A49C0">
          <w:rPr>
            <w:rStyle w:val="Hyperlink"/>
            <w:rFonts w:cstheme="minorHAnsi"/>
            <w:b/>
            <w:bCs/>
            <w:color w:val="000000" w:themeColor="text1"/>
            <w:sz w:val="24"/>
            <w:szCs w:val="24"/>
          </w:rPr>
          <w:t>Instagram</w:t>
        </w:r>
      </w:hyperlink>
      <w:r w:rsidR="00B14C6F" w:rsidRPr="000A49C0">
        <w:rPr>
          <w:rFonts w:cstheme="minorHAnsi"/>
          <w:b/>
          <w:bCs/>
          <w:color w:val="000000" w:themeColor="text1"/>
          <w:sz w:val="24"/>
          <w:szCs w:val="24"/>
        </w:rPr>
        <w:t xml:space="preserve">, </w:t>
      </w:r>
      <w:hyperlink r:id="rId21" w:history="1">
        <w:r w:rsidR="00B14C6F" w:rsidRPr="000A49C0">
          <w:rPr>
            <w:rStyle w:val="Hyperlink"/>
            <w:rFonts w:cstheme="minorHAnsi"/>
            <w:b/>
            <w:bCs/>
            <w:color w:val="000000" w:themeColor="text1"/>
            <w:sz w:val="24"/>
            <w:szCs w:val="24"/>
          </w:rPr>
          <w:t>Twitter</w:t>
        </w:r>
      </w:hyperlink>
      <w:r w:rsidR="00B14C6F" w:rsidRPr="000A49C0">
        <w:rPr>
          <w:rFonts w:cstheme="minorHAnsi"/>
          <w:b/>
          <w:bCs/>
          <w:color w:val="000000" w:themeColor="text1"/>
          <w:sz w:val="24"/>
          <w:szCs w:val="24"/>
        </w:rPr>
        <w:t xml:space="preserve">, </w:t>
      </w:r>
      <w:hyperlink r:id="rId22" w:history="1">
        <w:r w:rsidR="00B14C6F" w:rsidRPr="000A49C0">
          <w:rPr>
            <w:rStyle w:val="Hyperlink"/>
            <w:rFonts w:cstheme="minorHAnsi"/>
            <w:b/>
            <w:bCs/>
            <w:color w:val="000000" w:themeColor="text1"/>
            <w:sz w:val="24"/>
            <w:szCs w:val="24"/>
          </w:rPr>
          <w:t>YouTube</w:t>
        </w:r>
      </w:hyperlink>
      <w:r w:rsidR="00B14C6F" w:rsidRPr="000A49C0">
        <w:rPr>
          <w:rFonts w:cstheme="minorHAnsi"/>
          <w:b/>
          <w:bCs/>
          <w:color w:val="000000" w:themeColor="text1"/>
          <w:sz w:val="24"/>
          <w:szCs w:val="24"/>
        </w:rPr>
        <w:t xml:space="preserve"> </w:t>
      </w:r>
      <w:r w:rsidR="00B14C6F" w:rsidRPr="000A49C0">
        <w:rPr>
          <w:rFonts w:cstheme="minorHAnsi"/>
          <w:color w:val="000000" w:themeColor="text1"/>
          <w:sz w:val="24"/>
          <w:szCs w:val="24"/>
        </w:rPr>
        <w:t>and</w:t>
      </w:r>
      <w:r w:rsidR="00B14C6F" w:rsidRPr="000A49C0">
        <w:rPr>
          <w:rFonts w:cstheme="minorHAnsi"/>
          <w:b/>
          <w:bCs/>
          <w:color w:val="000000" w:themeColor="text1"/>
          <w:sz w:val="24"/>
          <w:szCs w:val="24"/>
        </w:rPr>
        <w:t xml:space="preserve"> </w:t>
      </w:r>
      <w:hyperlink r:id="rId23" w:history="1">
        <w:r w:rsidR="00B14C6F" w:rsidRPr="000A49C0">
          <w:rPr>
            <w:rStyle w:val="Hyperlink"/>
            <w:rFonts w:cstheme="minorHAnsi"/>
            <w:b/>
            <w:bCs/>
            <w:color w:val="000000" w:themeColor="text1"/>
            <w:sz w:val="24"/>
            <w:szCs w:val="24"/>
          </w:rPr>
          <w:t>LinkedIn</w:t>
        </w:r>
      </w:hyperlink>
      <w:r w:rsidR="00B14C6F" w:rsidRPr="000A49C0">
        <w:rPr>
          <w:rFonts w:cstheme="minorHAnsi"/>
          <w:color w:val="000000" w:themeColor="text1"/>
          <w:sz w:val="24"/>
          <w:szCs w:val="24"/>
        </w:rPr>
        <w:t xml:space="preserve">. When sharing </w:t>
      </w:r>
      <w:r w:rsidR="00967E92" w:rsidRPr="000A49C0">
        <w:rPr>
          <w:rFonts w:cstheme="minorHAnsi"/>
          <w:color w:val="000000" w:themeColor="text1"/>
          <w:sz w:val="24"/>
          <w:szCs w:val="24"/>
        </w:rPr>
        <w:t>our</w:t>
      </w:r>
      <w:r w:rsidR="00B14C6F" w:rsidRPr="000A49C0">
        <w:rPr>
          <w:rFonts w:cstheme="minorHAnsi"/>
          <w:color w:val="000000" w:themeColor="text1"/>
          <w:sz w:val="24"/>
          <w:szCs w:val="24"/>
        </w:rPr>
        <w:t xml:space="preserve"> digital assets and content, feel free to tag SDG&amp;E’s social media and direct your audience to </w:t>
      </w:r>
      <w:hyperlink r:id="rId24" w:history="1">
        <w:r w:rsidR="00B14C6F" w:rsidRPr="000A49C0">
          <w:rPr>
            <w:rStyle w:val="Hyperlink"/>
            <w:rFonts w:cstheme="minorHAnsi"/>
            <w:b/>
            <w:bCs/>
            <w:i/>
            <w:iCs/>
            <w:color w:val="000000" w:themeColor="text1"/>
            <w:sz w:val="24"/>
            <w:szCs w:val="24"/>
          </w:rPr>
          <w:t>sdge.com</w:t>
        </w:r>
      </w:hyperlink>
      <w:r w:rsidR="00B14C6F" w:rsidRPr="000A49C0">
        <w:rPr>
          <w:rFonts w:cstheme="minorHAnsi"/>
          <w:color w:val="000000" w:themeColor="text1"/>
          <w:sz w:val="24"/>
          <w:szCs w:val="24"/>
        </w:rPr>
        <w:t xml:space="preserve">. </w:t>
      </w:r>
    </w:p>
    <w:p w14:paraId="7245EC33" w14:textId="35E14D1A" w:rsidR="000F704A" w:rsidRDefault="000B15AF" w:rsidP="000F704A">
      <w:pPr>
        <w:rPr>
          <w:rStyle w:val="normaltextrun"/>
          <w:rFonts w:cstheme="minorHAnsi"/>
          <w:b/>
          <w:bCs/>
          <w:caps/>
          <w:color w:val="000000" w:themeColor="text1"/>
        </w:rPr>
      </w:pPr>
      <w:r w:rsidRPr="000A49C0">
        <w:rPr>
          <w:rFonts w:cstheme="minorHAnsi"/>
          <w:color w:val="000000" w:themeColor="text1"/>
          <w:sz w:val="24"/>
          <w:szCs w:val="24"/>
        </w:rPr>
        <w:br w:type="page"/>
      </w:r>
      <w:bookmarkStart w:id="2" w:name="_Hlk123661032"/>
    </w:p>
    <w:p w14:paraId="456E1482" w14:textId="7174C78B" w:rsidR="000F704A" w:rsidRDefault="00B90FC9" w:rsidP="008B2BFE">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r w:rsidRPr="000A49C0">
        <w:rPr>
          <w:rStyle w:val="normaltextrun"/>
          <w:rFonts w:asciiTheme="minorHAnsi" w:hAnsiTheme="minorHAnsi" w:cstheme="minorHAnsi"/>
          <w:b/>
          <w:bCs/>
          <w:caps/>
          <w:color w:val="000000" w:themeColor="text1"/>
        </w:rPr>
        <w:lastRenderedPageBreak/>
        <w:t>This month’s topics</w:t>
      </w:r>
      <w:r w:rsidRPr="008F45BE">
        <w:rPr>
          <w:rStyle w:val="normaltextrun"/>
          <w:rFonts w:asciiTheme="minorHAnsi" w:hAnsiTheme="minorHAnsi" w:cstheme="minorHAnsi"/>
          <w:b/>
          <w:bCs/>
          <w:caps/>
          <w:color w:val="000000" w:themeColor="text1"/>
        </w:rPr>
        <w:t>:</w:t>
      </w:r>
      <w:r w:rsidR="00D233C5" w:rsidRPr="008F45BE">
        <w:rPr>
          <w:rStyle w:val="normaltextrun"/>
          <w:rFonts w:asciiTheme="minorHAnsi" w:hAnsiTheme="minorHAnsi" w:cstheme="minorHAnsi"/>
          <w:b/>
          <w:bCs/>
          <w:caps/>
          <w:color w:val="000000" w:themeColor="text1"/>
        </w:rPr>
        <w:t xml:space="preserve"> </w:t>
      </w:r>
      <w:r w:rsidR="008F45BE" w:rsidRPr="008F45BE">
        <w:rPr>
          <w:rStyle w:val="normaltextrun"/>
          <w:rFonts w:asciiTheme="minorHAnsi" w:hAnsiTheme="minorHAnsi" w:cstheme="minorHAnsi"/>
          <w:color w:val="000000" w:themeColor="text1"/>
        </w:rPr>
        <w:t xml:space="preserve">Pre-owned EV rebate program, </w:t>
      </w:r>
      <w:r w:rsidR="002044D9">
        <w:rPr>
          <w:rStyle w:val="normaltextrun"/>
          <w:rFonts w:asciiTheme="minorHAnsi" w:hAnsiTheme="minorHAnsi" w:cstheme="minorHAnsi"/>
          <w:color w:val="000000" w:themeColor="text1"/>
        </w:rPr>
        <w:t xml:space="preserve">start/stop/move, </w:t>
      </w:r>
      <w:r w:rsidR="008F45BE" w:rsidRPr="008F45BE">
        <w:rPr>
          <w:rStyle w:val="normaltextrun"/>
          <w:rFonts w:asciiTheme="minorHAnsi" w:hAnsiTheme="minorHAnsi" w:cstheme="minorHAnsi"/>
          <w:color w:val="000000" w:themeColor="text1"/>
        </w:rPr>
        <w:t>ELRP program for business</w:t>
      </w:r>
      <w:r w:rsidR="006F5082">
        <w:rPr>
          <w:rStyle w:val="normaltextrun"/>
          <w:rFonts w:asciiTheme="minorHAnsi" w:hAnsiTheme="minorHAnsi" w:cstheme="minorHAnsi"/>
          <w:color w:val="000000" w:themeColor="text1"/>
        </w:rPr>
        <w:t>es</w:t>
      </w:r>
      <w:r w:rsidR="008F45BE" w:rsidRPr="008F45BE">
        <w:rPr>
          <w:rStyle w:val="normaltextrun"/>
          <w:rFonts w:asciiTheme="minorHAnsi" w:hAnsiTheme="minorHAnsi" w:cstheme="minorHAnsi"/>
          <w:color w:val="000000" w:themeColor="text1"/>
        </w:rPr>
        <w:t xml:space="preserve">, </w:t>
      </w:r>
      <w:r w:rsidR="000F704A" w:rsidRPr="008F45BE">
        <w:rPr>
          <w:rStyle w:val="normaltextrun"/>
          <w:rFonts w:asciiTheme="minorHAnsi" w:hAnsiTheme="minorHAnsi" w:cstheme="minorHAnsi"/>
          <w:color w:val="000000" w:themeColor="text1"/>
        </w:rPr>
        <w:t xml:space="preserve">Res and Bus energy-saving tips, </w:t>
      </w:r>
      <w:r w:rsidR="003A6A75" w:rsidRPr="008F45BE">
        <w:rPr>
          <w:rStyle w:val="normaltextrun"/>
          <w:rFonts w:asciiTheme="minorHAnsi" w:hAnsiTheme="minorHAnsi" w:cstheme="minorHAnsi"/>
          <w:color w:val="000000" w:themeColor="text1"/>
        </w:rPr>
        <w:t>assistance programs</w:t>
      </w:r>
    </w:p>
    <w:p w14:paraId="0F9BB602" w14:textId="77777777" w:rsidR="008B2BFE" w:rsidRPr="00BD05F1" w:rsidRDefault="008B2BFE" w:rsidP="008B2BFE">
      <w:pPr>
        <w:pStyle w:val="paragraph"/>
        <w:spacing w:before="0" w:beforeAutospacing="0" w:after="0" w:afterAutospacing="0" w:line="360" w:lineRule="auto"/>
        <w:textAlignment w:val="baseline"/>
        <w:rPr>
          <w:rStyle w:val="normaltextrun"/>
          <w:rFonts w:asciiTheme="minorHAnsi" w:hAnsiTheme="minorHAnsi" w:cstheme="minorHAnsi"/>
          <w:b/>
          <w:bCs/>
          <w:caps/>
          <w:color w:val="000000" w:themeColor="text1"/>
        </w:rPr>
      </w:pPr>
    </w:p>
    <w:p w14:paraId="7FFEE6EE" w14:textId="77777777" w:rsidR="007634F2" w:rsidRDefault="007634F2" w:rsidP="000C4FA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b/>
          <w:bCs/>
          <w:caps/>
        </w:rPr>
        <w:t xml:space="preserve">ARTICLE: </w:t>
      </w:r>
      <w:r>
        <w:rPr>
          <w:rStyle w:val="normaltextrun"/>
          <w:rFonts w:ascii="Calibri" w:hAnsi="Calibri" w:cs="Calibri"/>
          <w:b/>
          <w:bCs/>
        </w:rPr>
        <w:t>CUT COSTS ON YOUR SUMMER ENERGY BILL</w:t>
      </w:r>
      <w:r>
        <w:rPr>
          <w:rStyle w:val="eop"/>
          <w:rFonts w:ascii="Calibri" w:hAnsi="Calibri" w:cs="Calibri"/>
        </w:rPr>
        <w:t> </w:t>
      </w:r>
    </w:p>
    <w:p w14:paraId="70EE2614" w14:textId="440EE67C" w:rsidR="007634F2" w:rsidRDefault="007634F2" w:rsidP="000C4FA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Warmer temps are on their way</w:t>
      </w:r>
      <w:r w:rsidR="00266074">
        <w:rPr>
          <w:rStyle w:val="normaltextrun"/>
          <w:rFonts w:ascii="Calibri" w:hAnsi="Calibri" w:cs="Calibri"/>
        </w:rPr>
        <w:t>,</w:t>
      </w:r>
      <w:r>
        <w:rPr>
          <w:rStyle w:val="normaltextrun"/>
          <w:rFonts w:ascii="Calibri" w:hAnsi="Calibri" w:cs="Calibri"/>
        </w:rPr>
        <w:t xml:space="preserve"> but it doesn’t have to mean higher energy bills. Use major appliances when energy is less expensive, before 4 p</w:t>
      </w:r>
      <w:r w:rsidR="00266074">
        <w:rPr>
          <w:rStyle w:val="normaltextrun"/>
          <w:rFonts w:ascii="Calibri" w:hAnsi="Calibri" w:cs="Calibri"/>
        </w:rPr>
        <w:t>.</w:t>
      </w:r>
      <w:r>
        <w:rPr>
          <w:rStyle w:val="normaltextrun"/>
          <w:rFonts w:ascii="Calibri" w:hAnsi="Calibri" w:cs="Calibri"/>
        </w:rPr>
        <w:t>m</w:t>
      </w:r>
      <w:r w:rsidR="00266074">
        <w:rPr>
          <w:rStyle w:val="normaltextrun"/>
          <w:rFonts w:ascii="Calibri" w:hAnsi="Calibri" w:cs="Calibri"/>
        </w:rPr>
        <w:t>.</w:t>
      </w:r>
      <w:r>
        <w:rPr>
          <w:rStyle w:val="normaltextrun"/>
          <w:rFonts w:ascii="Calibri" w:hAnsi="Calibri" w:cs="Calibri"/>
        </w:rPr>
        <w:t xml:space="preserve"> or after 9 p</w:t>
      </w:r>
      <w:r w:rsidR="00266074">
        <w:rPr>
          <w:rStyle w:val="normaltextrun"/>
          <w:rFonts w:ascii="Calibri" w:hAnsi="Calibri" w:cs="Calibri"/>
        </w:rPr>
        <w:t>.</w:t>
      </w:r>
      <w:r>
        <w:rPr>
          <w:rStyle w:val="normaltextrun"/>
          <w:rFonts w:ascii="Calibri" w:hAnsi="Calibri" w:cs="Calibri"/>
        </w:rPr>
        <w:t>m. Here are ways to save energy and money while staying cool.</w:t>
      </w:r>
      <w:r>
        <w:rPr>
          <w:rStyle w:val="eop"/>
          <w:rFonts w:ascii="Calibri" w:hAnsi="Calibri" w:cs="Calibri"/>
        </w:rPr>
        <w:t> </w:t>
      </w:r>
    </w:p>
    <w:p w14:paraId="7B37C393" w14:textId="77777777" w:rsidR="007634F2" w:rsidRDefault="007634F2" w:rsidP="007634F2">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First, let’s talk about appliances. They tend to use a lot of energy and heat up your home at the same time. With that in mind, consider the following:</w:t>
      </w:r>
      <w:r>
        <w:rPr>
          <w:rStyle w:val="eop"/>
          <w:rFonts w:ascii="Calibri" w:hAnsi="Calibri" w:cs="Calibri"/>
        </w:rPr>
        <w:t> </w:t>
      </w:r>
    </w:p>
    <w:p w14:paraId="2556D76A" w14:textId="28181AAE" w:rsidR="007634F2" w:rsidRDefault="007634F2" w:rsidP="00A15347">
      <w:pPr>
        <w:pStyle w:val="ListParagraph"/>
        <w:numPr>
          <w:ilvl w:val="0"/>
          <w:numId w:val="7"/>
        </w:numPr>
        <w:spacing w:after="160" w:line="360" w:lineRule="auto"/>
        <w:contextualSpacing/>
        <w:rPr>
          <w:sz w:val="24"/>
          <w:szCs w:val="24"/>
        </w:rPr>
      </w:pPr>
      <w:r w:rsidRPr="00510FE3">
        <w:rPr>
          <w:sz w:val="24"/>
          <w:szCs w:val="24"/>
          <w:u w:val="single"/>
        </w:rPr>
        <w:t>Change the way you cook</w:t>
      </w:r>
      <w:r w:rsidR="00510FE3">
        <w:rPr>
          <w:sz w:val="24"/>
          <w:szCs w:val="24"/>
        </w:rPr>
        <w:t xml:space="preserve">: </w:t>
      </w:r>
      <w:r w:rsidRPr="00510FE3">
        <w:rPr>
          <w:sz w:val="24"/>
          <w:szCs w:val="24"/>
        </w:rPr>
        <w:t xml:space="preserve">Turn off the oven and stovetop as much as possible. Relying on microwaves, slow cookers, backyard grills or </w:t>
      </w:r>
      <w:r w:rsidR="00E64DEC">
        <w:rPr>
          <w:sz w:val="24"/>
          <w:szCs w:val="24"/>
        </w:rPr>
        <w:t>air fryers</w:t>
      </w:r>
      <w:r w:rsidR="00E64DEC" w:rsidRPr="00510FE3">
        <w:rPr>
          <w:sz w:val="24"/>
          <w:szCs w:val="24"/>
        </w:rPr>
        <w:t xml:space="preserve"> </w:t>
      </w:r>
      <w:r w:rsidRPr="00510FE3">
        <w:rPr>
          <w:sz w:val="24"/>
          <w:szCs w:val="24"/>
        </w:rPr>
        <w:t xml:space="preserve">are great ways to heat up your food </w:t>
      </w:r>
      <w:r w:rsidR="00E64DEC">
        <w:rPr>
          <w:sz w:val="24"/>
          <w:szCs w:val="24"/>
        </w:rPr>
        <w:t>but not your home</w:t>
      </w:r>
      <w:r w:rsidR="006F5082">
        <w:rPr>
          <w:sz w:val="24"/>
          <w:szCs w:val="24"/>
        </w:rPr>
        <w:t>.</w:t>
      </w:r>
      <w:r w:rsidRPr="00510FE3">
        <w:rPr>
          <w:sz w:val="24"/>
          <w:szCs w:val="24"/>
        </w:rPr>
        <w:t xml:space="preserve"> If you’re going to use your oven, do it sparingly and during the coolest part of the day. </w:t>
      </w:r>
    </w:p>
    <w:p w14:paraId="0BA1EDF2" w14:textId="10A8693F" w:rsidR="007634F2" w:rsidRPr="00510FE3" w:rsidRDefault="007634F2" w:rsidP="00A15347">
      <w:pPr>
        <w:pStyle w:val="ListParagraph"/>
        <w:numPr>
          <w:ilvl w:val="0"/>
          <w:numId w:val="7"/>
        </w:numPr>
        <w:spacing w:after="160" w:line="360" w:lineRule="auto"/>
        <w:contextualSpacing/>
        <w:rPr>
          <w:sz w:val="24"/>
          <w:szCs w:val="24"/>
        </w:rPr>
      </w:pPr>
      <w:r w:rsidRPr="00510FE3">
        <w:rPr>
          <w:sz w:val="24"/>
          <w:szCs w:val="24"/>
          <w:u w:val="single"/>
        </w:rPr>
        <w:t>Change how you wash your clothes</w:t>
      </w:r>
      <w:r w:rsidR="00510FE3" w:rsidRPr="00510FE3">
        <w:rPr>
          <w:sz w:val="24"/>
          <w:szCs w:val="24"/>
        </w:rPr>
        <w:t xml:space="preserve">: </w:t>
      </w:r>
      <w:r w:rsidRPr="00510FE3">
        <w:rPr>
          <w:sz w:val="24"/>
          <w:szCs w:val="24"/>
        </w:rPr>
        <w:t>Use cold water to wash your clothes so you don’t have to pay to heat the water. Cold water helps reduce wrinkles and remove stains. Washing in cold also helps your clothes last longer, prolong vibrancy and maintain their shape and size. Always aim for full loads of laundry and consider line drying them. </w:t>
      </w:r>
    </w:p>
    <w:p w14:paraId="3FABF505" w14:textId="79545F5B" w:rsidR="007634F2" w:rsidRPr="00510FE3" w:rsidRDefault="007634F2" w:rsidP="00A15347">
      <w:pPr>
        <w:pStyle w:val="ListParagraph"/>
        <w:numPr>
          <w:ilvl w:val="0"/>
          <w:numId w:val="7"/>
        </w:numPr>
        <w:spacing w:after="160" w:line="360" w:lineRule="auto"/>
        <w:contextualSpacing/>
        <w:rPr>
          <w:sz w:val="24"/>
          <w:szCs w:val="24"/>
        </w:rPr>
      </w:pPr>
      <w:r w:rsidRPr="00510FE3">
        <w:rPr>
          <w:sz w:val="24"/>
          <w:szCs w:val="24"/>
          <w:u w:val="single"/>
        </w:rPr>
        <w:t>Don’t “heat dry” your dishes</w:t>
      </w:r>
      <w:r w:rsidR="00510FE3" w:rsidRPr="00510FE3">
        <w:rPr>
          <w:sz w:val="24"/>
          <w:szCs w:val="24"/>
        </w:rPr>
        <w:t xml:space="preserve">: </w:t>
      </w:r>
      <w:r w:rsidRPr="00510FE3">
        <w:rPr>
          <w:sz w:val="24"/>
          <w:szCs w:val="24"/>
        </w:rPr>
        <w:t>When running your dishwasher, turn off the “heat dry” cycle and let dishes air dry instead. </w:t>
      </w:r>
    </w:p>
    <w:p w14:paraId="3151E976" w14:textId="66C1F759" w:rsidR="007634F2" w:rsidRPr="00510FE3" w:rsidRDefault="007634F2" w:rsidP="00A15347">
      <w:pPr>
        <w:pStyle w:val="ListParagraph"/>
        <w:numPr>
          <w:ilvl w:val="0"/>
          <w:numId w:val="7"/>
        </w:numPr>
        <w:spacing w:after="160" w:line="360" w:lineRule="auto"/>
        <w:contextualSpacing/>
        <w:rPr>
          <w:sz w:val="24"/>
          <w:szCs w:val="24"/>
        </w:rPr>
      </w:pPr>
      <w:r w:rsidRPr="00510FE3">
        <w:rPr>
          <w:sz w:val="24"/>
          <w:szCs w:val="24"/>
          <w:u w:val="single"/>
        </w:rPr>
        <w:t>Use smart plugs for appliances</w:t>
      </w:r>
      <w:r w:rsidR="00510FE3" w:rsidRPr="00510FE3">
        <w:rPr>
          <w:sz w:val="24"/>
          <w:szCs w:val="24"/>
        </w:rPr>
        <w:t xml:space="preserve">: </w:t>
      </w:r>
      <w:r w:rsidRPr="00510FE3">
        <w:rPr>
          <w:sz w:val="24"/>
          <w:szCs w:val="24"/>
        </w:rPr>
        <w:t xml:space="preserve">Smart plugs allow you to schedule when your appliances are on or off – even remotely. They also help reduce “vampire draw” </w:t>
      </w:r>
      <w:r w:rsidR="00266074">
        <w:rPr>
          <w:sz w:val="24"/>
          <w:szCs w:val="24"/>
        </w:rPr>
        <w:t>since</w:t>
      </w:r>
      <w:r w:rsidRPr="00510FE3">
        <w:rPr>
          <w:sz w:val="24"/>
          <w:szCs w:val="24"/>
        </w:rPr>
        <w:t xml:space="preserve"> appliances still use energy when they’re off but </w:t>
      </w:r>
      <w:r w:rsidR="00266074">
        <w:rPr>
          <w:sz w:val="24"/>
          <w:szCs w:val="24"/>
        </w:rPr>
        <w:t xml:space="preserve">still </w:t>
      </w:r>
      <w:r w:rsidRPr="00510FE3">
        <w:rPr>
          <w:sz w:val="24"/>
          <w:szCs w:val="24"/>
        </w:rPr>
        <w:t>plugged in. </w:t>
      </w:r>
    </w:p>
    <w:p w14:paraId="2E762CA9" w14:textId="360BFA50" w:rsidR="007634F2" w:rsidRPr="00510FE3" w:rsidRDefault="007634F2" w:rsidP="00510FE3">
      <w:pPr>
        <w:spacing w:after="160"/>
        <w:contextualSpacing/>
        <w:rPr>
          <w:rFonts w:ascii="Calibri" w:hAnsi="Calibri" w:cs="Calibri"/>
          <w:sz w:val="24"/>
          <w:szCs w:val="24"/>
        </w:rPr>
      </w:pPr>
      <w:r w:rsidRPr="00510FE3">
        <w:rPr>
          <w:sz w:val="24"/>
          <w:szCs w:val="24"/>
        </w:rPr>
        <w:t>Beyond appliances, here are other great ways to save</w:t>
      </w:r>
      <w:r w:rsidR="00510FE3">
        <w:rPr>
          <w:sz w:val="24"/>
          <w:szCs w:val="24"/>
        </w:rPr>
        <w:t xml:space="preserve"> </w:t>
      </w:r>
      <w:r w:rsidR="000C4FAF">
        <w:rPr>
          <w:sz w:val="24"/>
          <w:szCs w:val="24"/>
        </w:rPr>
        <w:t>on energy use</w:t>
      </w:r>
      <w:r w:rsidRPr="00510FE3">
        <w:rPr>
          <w:sz w:val="24"/>
          <w:szCs w:val="24"/>
        </w:rPr>
        <w:t>: </w:t>
      </w:r>
    </w:p>
    <w:p w14:paraId="4787AB4D" w14:textId="51BE9610" w:rsidR="007634F2" w:rsidRPr="00510FE3" w:rsidRDefault="007634F2" w:rsidP="00A15347">
      <w:pPr>
        <w:pStyle w:val="ListParagraph"/>
        <w:numPr>
          <w:ilvl w:val="0"/>
          <w:numId w:val="11"/>
        </w:numPr>
        <w:spacing w:after="160" w:line="360" w:lineRule="auto"/>
        <w:contextualSpacing/>
        <w:rPr>
          <w:sz w:val="24"/>
          <w:szCs w:val="24"/>
        </w:rPr>
      </w:pPr>
      <w:r w:rsidRPr="00510FE3">
        <w:rPr>
          <w:sz w:val="24"/>
          <w:szCs w:val="24"/>
          <w:u w:val="single"/>
        </w:rPr>
        <w:t>Save with Golden State rebates</w:t>
      </w:r>
      <w:r w:rsidR="00510FE3" w:rsidRPr="00510FE3">
        <w:rPr>
          <w:sz w:val="24"/>
          <w:szCs w:val="24"/>
        </w:rPr>
        <w:t xml:space="preserve">: </w:t>
      </w:r>
      <w:r w:rsidRPr="00510FE3">
        <w:rPr>
          <w:sz w:val="24"/>
          <w:szCs w:val="24"/>
        </w:rPr>
        <w:t xml:space="preserve">Receive rebates toward the purchase of energy-efficient products like smart thermostats, heat pump water heaters and room air conditioners. Get details at </w:t>
      </w:r>
      <w:hyperlink r:id="rId25" w:tgtFrame="_blank" w:history="1">
        <w:r w:rsidRPr="00510FE3">
          <w:rPr>
            <w:b/>
            <w:bCs/>
            <w:i/>
            <w:iCs/>
            <w:sz w:val="24"/>
            <w:szCs w:val="24"/>
            <w:u w:val="single"/>
          </w:rPr>
          <w:t>sdge.com/rebates</w:t>
        </w:r>
      </w:hyperlink>
      <w:r w:rsidRPr="00510FE3">
        <w:rPr>
          <w:b/>
          <w:bCs/>
          <w:i/>
          <w:iCs/>
          <w:sz w:val="24"/>
          <w:szCs w:val="24"/>
          <w:u w:val="single"/>
        </w:rPr>
        <w:t xml:space="preserve"> </w:t>
      </w:r>
      <w:r w:rsidRPr="00510FE3">
        <w:rPr>
          <w:sz w:val="24"/>
          <w:szCs w:val="24"/>
        </w:rPr>
        <w:t xml:space="preserve">and for the product list, visit </w:t>
      </w:r>
      <w:hyperlink r:id="rId26" w:tgtFrame="_blank" w:history="1">
        <w:r w:rsidRPr="00510FE3">
          <w:rPr>
            <w:b/>
            <w:bCs/>
            <w:i/>
            <w:iCs/>
            <w:sz w:val="24"/>
            <w:szCs w:val="24"/>
            <w:u w:val="single"/>
          </w:rPr>
          <w:t>GoldenStateRebates.com</w:t>
        </w:r>
      </w:hyperlink>
      <w:r w:rsidRPr="00510FE3">
        <w:rPr>
          <w:sz w:val="24"/>
          <w:szCs w:val="24"/>
        </w:rPr>
        <w:t>. </w:t>
      </w:r>
    </w:p>
    <w:p w14:paraId="56C6AA3C" w14:textId="18DED5B9" w:rsidR="007634F2" w:rsidRDefault="007634F2" w:rsidP="00A15347">
      <w:pPr>
        <w:pStyle w:val="ListParagraph"/>
        <w:numPr>
          <w:ilvl w:val="0"/>
          <w:numId w:val="11"/>
        </w:numPr>
        <w:spacing w:after="160" w:line="360" w:lineRule="auto"/>
        <w:contextualSpacing/>
        <w:rPr>
          <w:sz w:val="24"/>
          <w:szCs w:val="24"/>
        </w:rPr>
      </w:pPr>
      <w:r w:rsidRPr="00510FE3">
        <w:rPr>
          <w:sz w:val="24"/>
          <w:szCs w:val="24"/>
          <w:u w:val="single"/>
        </w:rPr>
        <w:t>Use ceiling fans instead of the A/C</w:t>
      </w:r>
      <w:r w:rsidR="00510FE3" w:rsidRPr="00510FE3">
        <w:rPr>
          <w:sz w:val="24"/>
          <w:szCs w:val="24"/>
        </w:rPr>
        <w:t xml:space="preserve">: </w:t>
      </w:r>
      <w:r w:rsidRPr="00510FE3">
        <w:rPr>
          <w:sz w:val="24"/>
          <w:szCs w:val="24"/>
        </w:rPr>
        <w:t xml:space="preserve">Ceiling fans can save up to 25 percent on cooling costs and reduces your home’s temperature up to ten degrees. In warmer temps, fans should be </w:t>
      </w:r>
      <w:r w:rsidRPr="00510FE3">
        <w:rPr>
          <w:sz w:val="24"/>
          <w:szCs w:val="24"/>
        </w:rPr>
        <w:lastRenderedPageBreak/>
        <w:t>set counter-clockwise for the best cooling effect. Don’t forget to change the direction to clockwise when temps drop in cooler months because the fan pushes heat down. </w:t>
      </w:r>
    </w:p>
    <w:p w14:paraId="26DE62B9" w14:textId="3A3AEFAB" w:rsidR="00510FE3" w:rsidRPr="00510FE3" w:rsidRDefault="00510FE3" w:rsidP="00A15347">
      <w:pPr>
        <w:pStyle w:val="ListParagraph"/>
        <w:numPr>
          <w:ilvl w:val="0"/>
          <w:numId w:val="11"/>
        </w:numPr>
        <w:spacing w:after="160" w:line="360" w:lineRule="auto"/>
        <w:contextualSpacing/>
        <w:rPr>
          <w:sz w:val="24"/>
          <w:szCs w:val="24"/>
        </w:rPr>
      </w:pPr>
      <w:r w:rsidRPr="000C4FAF">
        <w:rPr>
          <w:sz w:val="24"/>
          <w:szCs w:val="24"/>
          <w:u w:val="single"/>
        </w:rPr>
        <w:t xml:space="preserve">Use </w:t>
      </w:r>
      <w:r w:rsidR="000C4FAF">
        <w:rPr>
          <w:sz w:val="24"/>
          <w:szCs w:val="24"/>
          <w:u w:val="single"/>
        </w:rPr>
        <w:t>o</w:t>
      </w:r>
      <w:r w:rsidRPr="000C4FAF">
        <w:rPr>
          <w:sz w:val="24"/>
          <w:szCs w:val="24"/>
          <w:u w:val="single"/>
        </w:rPr>
        <w:t xml:space="preserve">ccupancy </w:t>
      </w:r>
      <w:r w:rsidR="000C4FAF">
        <w:rPr>
          <w:sz w:val="24"/>
          <w:szCs w:val="24"/>
          <w:u w:val="single"/>
        </w:rPr>
        <w:t>s</w:t>
      </w:r>
      <w:r w:rsidRPr="000C4FAF">
        <w:rPr>
          <w:sz w:val="24"/>
          <w:szCs w:val="24"/>
          <w:u w:val="single"/>
        </w:rPr>
        <w:t>ensors</w:t>
      </w:r>
      <w:r w:rsidRPr="00510FE3">
        <w:rPr>
          <w:sz w:val="24"/>
          <w:szCs w:val="24"/>
        </w:rPr>
        <w:t>: Install occupancy sensors for your lights. These sensors automatically turn off lights when there’s no movement in a room. </w:t>
      </w:r>
      <w:hyperlink r:id="rId27" w:tgtFrame="_blank" w:history="1">
        <w:r w:rsidRPr="00510FE3">
          <w:rPr>
            <w:sz w:val="24"/>
            <w:szCs w:val="24"/>
          </w:rPr>
          <w:t>You can also opt for dimmer switches with occupancy sensors to adjust lighting levels based on need</w:t>
        </w:r>
      </w:hyperlink>
      <w:r w:rsidRPr="00510FE3">
        <w:rPr>
          <w:sz w:val="24"/>
          <w:szCs w:val="24"/>
        </w:rPr>
        <w:t>.</w:t>
      </w:r>
    </w:p>
    <w:p w14:paraId="0F816FD3" w14:textId="295CD630" w:rsidR="000C4FAF" w:rsidRPr="000C4FAF" w:rsidRDefault="00510FE3" w:rsidP="00A15347">
      <w:pPr>
        <w:pStyle w:val="ListParagraph"/>
        <w:numPr>
          <w:ilvl w:val="0"/>
          <w:numId w:val="11"/>
        </w:numPr>
        <w:spacing w:after="160" w:line="360" w:lineRule="auto"/>
        <w:contextualSpacing/>
        <w:rPr>
          <w:sz w:val="24"/>
          <w:szCs w:val="24"/>
        </w:rPr>
      </w:pPr>
      <w:r w:rsidRPr="00510FE3">
        <w:rPr>
          <w:sz w:val="24"/>
          <w:szCs w:val="24"/>
          <w:u w:val="single"/>
        </w:rPr>
        <w:t xml:space="preserve">Cook </w:t>
      </w:r>
      <w:r w:rsidR="000C4FAF" w:rsidRPr="000C4FAF">
        <w:rPr>
          <w:sz w:val="24"/>
          <w:szCs w:val="24"/>
          <w:u w:val="single"/>
        </w:rPr>
        <w:t>e</w:t>
      </w:r>
      <w:r w:rsidRPr="00510FE3">
        <w:rPr>
          <w:sz w:val="24"/>
          <w:szCs w:val="24"/>
          <w:u w:val="single"/>
        </w:rPr>
        <w:t>fficiently</w:t>
      </w:r>
      <w:r w:rsidRPr="00510FE3">
        <w:rPr>
          <w:sz w:val="24"/>
          <w:szCs w:val="24"/>
        </w:rPr>
        <w:t xml:space="preserve">: Use lids on pots and pans while cooking to retain heat. Match the pot size to the burner to avoid energy waste. </w:t>
      </w:r>
    </w:p>
    <w:p w14:paraId="1E7DAF25" w14:textId="77777777" w:rsidR="007634F2" w:rsidRDefault="007634F2" w:rsidP="007634F2">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 xml:space="preserve">For more ideas on how to save energy, visit </w:t>
      </w:r>
      <w:hyperlink r:id="rId28" w:tgtFrame="_blank" w:history="1">
        <w:r>
          <w:rPr>
            <w:rStyle w:val="normaltextrun"/>
            <w:rFonts w:ascii="Calibri" w:hAnsi="Calibri" w:cs="Calibri"/>
            <w:b/>
            <w:bCs/>
            <w:i/>
            <w:iCs/>
            <w:u w:val="single"/>
          </w:rPr>
          <w:t>sdge.com/MyEnergy</w:t>
        </w:r>
      </w:hyperlink>
      <w:r>
        <w:rPr>
          <w:rStyle w:val="normaltextrun"/>
          <w:rFonts w:ascii="Calibri" w:hAnsi="Calibri" w:cs="Calibri"/>
        </w:rPr>
        <w:t>.</w:t>
      </w:r>
      <w:r>
        <w:rPr>
          <w:rStyle w:val="eop"/>
          <w:rFonts w:ascii="Calibri" w:hAnsi="Calibri" w:cs="Calibri"/>
        </w:rPr>
        <w:t> </w:t>
      </w:r>
    </w:p>
    <w:p w14:paraId="0CE6E140" w14:textId="77777777" w:rsidR="000C4FAF" w:rsidRDefault="000C4FAF" w:rsidP="007634F2">
      <w:pPr>
        <w:pStyle w:val="paragraph"/>
        <w:spacing w:before="0" w:beforeAutospacing="0" w:after="0" w:afterAutospacing="0"/>
        <w:textAlignment w:val="baseline"/>
        <w:rPr>
          <w:rStyle w:val="normaltextrun"/>
          <w:rFonts w:ascii="Calibri" w:hAnsi="Calibri" w:cs="Calibri"/>
          <w:b/>
          <w:bCs/>
        </w:rPr>
      </w:pPr>
    </w:p>
    <w:p w14:paraId="56B4CEC5" w14:textId="0F821832" w:rsidR="007634F2" w:rsidRDefault="007634F2" w:rsidP="000C4FA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b/>
          <w:bCs/>
        </w:rPr>
        <w:t>SOCIAL POSTS</w:t>
      </w:r>
      <w:r>
        <w:rPr>
          <w:rStyle w:val="normaltextrun"/>
          <w:rFonts w:ascii="Calibri" w:hAnsi="Calibri" w:cs="Calibri"/>
          <w:b/>
          <w:bCs/>
          <w:caps/>
        </w:rPr>
        <w:t xml:space="preserve">: </w:t>
      </w:r>
      <w:r>
        <w:rPr>
          <w:rStyle w:val="normaltextrun"/>
          <w:rFonts w:ascii="Calibri" w:hAnsi="Calibri" w:cs="Calibri"/>
          <w:b/>
          <w:bCs/>
        </w:rPr>
        <w:t>CUT COSTS ON YOUR SUMMER ENERGY BILL</w:t>
      </w:r>
      <w:r>
        <w:rPr>
          <w:rStyle w:val="eop"/>
          <w:rFonts w:ascii="Calibri" w:hAnsi="Calibri" w:cs="Calibri"/>
        </w:rPr>
        <w:t> </w:t>
      </w:r>
    </w:p>
    <w:p w14:paraId="716D3B79" w14:textId="283C783A" w:rsidR="007634F2" w:rsidRDefault="007634F2" w:rsidP="000C4FA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Use any bullet above and then add:</w:t>
      </w:r>
      <w:r w:rsidR="000C4FAF">
        <w:rPr>
          <w:rStyle w:val="normaltextrun"/>
          <w:rFonts w:ascii="Calibri" w:hAnsi="Calibri" w:cs="Calibri"/>
        </w:rPr>
        <w:t xml:space="preserve"> For more energy-saving tips, visit </w:t>
      </w:r>
      <w:hyperlink r:id="rId29" w:tgtFrame="_blank" w:history="1">
        <w:r w:rsidR="000C4FAF">
          <w:rPr>
            <w:rStyle w:val="normaltextrun"/>
            <w:rFonts w:ascii="Calibri" w:hAnsi="Calibri" w:cs="Calibri"/>
            <w:b/>
            <w:bCs/>
            <w:i/>
            <w:iCs/>
            <w:u w:val="single"/>
          </w:rPr>
          <w:t>sdge.com/MyEnergy</w:t>
        </w:r>
      </w:hyperlink>
      <w:r w:rsidR="000C4FAF">
        <w:rPr>
          <w:rFonts w:ascii="Segoe UI" w:hAnsi="Segoe UI" w:cs="Segoe UI"/>
          <w:sz w:val="18"/>
          <w:szCs w:val="18"/>
        </w:rPr>
        <w:t>.</w:t>
      </w:r>
      <w:r>
        <w:rPr>
          <w:rStyle w:val="normaltextrun"/>
          <w:rFonts w:ascii="Calibri" w:hAnsi="Calibri" w:cs="Calibri"/>
        </w:rPr>
        <w:t xml:space="preserve"> #sdge #SDGEassist</w:t>
      </w:r>
      <w:r>
        <w:rPr>
          <w:rStyle w:val="eop"/>
          <w:rFonts w:ascii="Calibri" w:hAnsi="Calibri" w:cs="Calibri"/>
        </w:rPr>
        <w:t> </w:t>
      </w:r>
    </w:p>
    <w:p w14:paraId="121B6349" w14:textId="48BE69D6" w:rsidR="007634F2" w:rsidRDefault="007634F2" w:rsidP="007634F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FBCA09E" w14:textId="77777777" w:rsidR="007634F2" w:rsidRDefault="007634F2" w:rsidP="007634F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26A909C" w14:textId="77777777" w:rsidR="007634F2" w:rsidRDefault="007634F2" w:rsidP="007634F2">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aps/>
        </w:rPr>
        <w:t xml:space="preserve">IMAGES: </w:t>
      </w:r>
      <w:r>
        <w:rPr>
          <w:rStyle w:val="normaltextrun"/>
          <w:rFonts w:ascii="Calibri" w:hAnsi="Calibri" w:cs="Calibri"/>
          <w:b/>
          <w:bCs/>
        </w:rPr>
        <w:t>CUT COSTS ON YOUR SUMMER ENERGY BILL</w:t>
      </w:r>
      <w:r>
        <w:rPr>
          <w:rStyle w:val="eop"/>
          <w:rFonts w:ascii="Calibri" w:hAnsi="Calibri" w:cs="Calibri"/>
        </w:rPr>
        <w:t> </w:t>
      </w:r>
    </w:p>
    <w:p w14:paraId="2D255842" w14:textId="77777777" w:rsidR="00775517" w:rsidRDefault="00775517" w:rsidP="007634F2">
      <w:pPr>
        <w:pStyle w:val="paragraph"/>
        <w:spacing w:before="0" w:beforeAutospacing="0" w:after="0" w:afterAutospacing="0"/>
        <w:textAlignment w:val="baseline"/>
        <w:rPr>
          <w:rFonts w:ascii="Segoe UI" w:hAnsi="Segoe UI" w:cs="Segoe UI"/>
          <w:sz w:val="18"/>
          <w:szCs w:val="18"/>
        </w:rPr>
      </w:pPr>
    </w:p>
    <w:p w14:paraId="0D3A87E4" w14:textId="0A4F18F2" w:rsidR="007634F2" w:rsidRDefault="007634F2" w:rsidP="007634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7CF28C57" wp14:editId="71A558FD">
            <wp:extent cx="2910840" cy="2910840"/>
            <wp:effectExtent l="0" t="0" r="3810" b="3810"/>
            <wp:docPr id="1768650161" name="Picture 1" descr="A man using an air fryer with tong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0161" name="Picture 1" descr="A man using an air fryer with tongs in the kitch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0840" cy="2910840"/>
                    </a:xfrm>
                    <a:prstGeom prst="rect">
                      <a:avLst/>
                    </a:prstGeom>
                    <a:noFill/>
                    <a:ln>
                      <a:noFill/>
                    </a:ln>
                  </pic:spPr>
                </pic:pic>
              </a:graphicData>
            </a:graphic>
          </wp:inline>
        </w:drawing>
      </w:r>
      <w:r>
        <w:rPr>
          <w:rStyle w:val="eop"/>
          <w:rFonts w:ascii="Calibri" w:hAnsi="Calibri" w:cs="Calibri"/>
        </w:rPr>
        <w:t> </w:t>
      </w:r>
    </w:p>
    <w:p w14:paraId="4C219213" w14:textId="77777777" w:rsidR="007634F2" w:rsidRDefault="007634F2" w:rsidP="00253529">
      <w:pPr>
        <w:pStyle w:val="paragraph"/>
        <w:spacing w:before="0" w:beforeAutospacing="0" w:after="0" w:afterAutospacing="0" w:line="360" w:lineRule="auto"/>
        <w:textAlignment w:val="baseline"/>
        <w:rPr>
          <w:rStyle w:val="normaltextrun"/>
          <w:rFonts w:asciiTheme="minorHAnsi" w:hAnsiTheme="minorHAnsi" w:cstheme="minorHAnsi"/>
          <w:b/>
          <w:bCs/>
          <w:caps/>
          <w:color w:val="000000" w:themeColor="text1"/>
        </w:rPr>
      </w:pPr>
    </w:p>
    <w:p w14:paraId="388280D0" w14:textId="717BFED1" w:rsidR="009573B8" w:rsidRDefault="00DD366C" w:rsidP="009573B8">
      <w:pPr>
        <w:rPr>
          <w:rStyle w:val="normaltextrun"/>
          <w:rFonts w:cstheme="minorHAnsi"/>
          <w:b/>
          <w:bCs/>
          <w:caps/>
          <w:color w:val="000000" w:themeColor="text1"/>
        </w:rPr>
      </w:pPr>
      <w:r>
        <w:rPr>
          <w:noProof/>
        </w:rPr>
        <w:lastRenderedPageBreak/>
        <w:drawing>
          <wp:inline distT="0" distB="0" distL="0" distR="0" wp14:anchorId="3C150BA9" wp14:editId="616DAABA">
            <wp:extent cx="3543300" cy="2316480"/>
            <wp:effectExtent l="0" t="0" r="0" b="7620"/>
            <wp:docPr id="2096651689" name="Picture 2" descr="A person fixing a ceiling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51689" name="Picture 2" descr="A person fixing a ceiling fan&#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543300" cy="2316480"/>
                    </a:xfrm>
                    <a:prstGeom prst="rect">
                      <a:avLst/>
                    </a:prstGeom>
                    <a:noFill/>
                    <a:ln>
                      <a:noFill/>
                    </a:ln>
                  </pic:spPr>
                </pic:pic>
              </a:graphicData>
            </a:graphic>
          </wp:inline>
        </w:drawing>
      </w:r>
    </w:p>
    <w:p w14:paraId="37648DE5" w14:textId="0A4C4EE5" w:rsidR="009573B8" w:rsidRDefault="00DD366C" w:rsidP="009573B8">
      <w:pPr>
        <w:rPr>
          <w:rStyle w:val="normaltextrun"/>
          <w:rFonts w:cstheme="minorHAnsi"/>
          <w:b/>
          <w:bCs/>
          <w:caps/>
          <w:color w:val="000000" w:themeColor="text1"/>
        </w:rPr>
      </w:pPr>
      <w:r>
        <w:rPr>
          <w:noProof/>
        </w:rPr>
        <w:drawing>
          <wp:inline distT="0" distB="0" distL="0" distR="0" wp14:anchorId="7937BE5D" wp14:editId="5E96FCD0">
            <wp:extent cx="3528060" cy="2301240"/>
            <wp:effectExtent l="0" t="0" r="15240" b="3810"/>
            <wp:docPr id="123638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528060" cy="2301240"/>
                    </a:xfrm>
                    <a:prstGeom prst="rect">
                      <a:avLst/>
                    </a:prstGeom>
                    <a:noFill/>
                    <a:ln>
                      <a:noFill/>
                    </a:ln>
                  </pic:spPr>
                </pic:pic>
              </a:graphicData>
            </a:graphic>
          </wp:inline>
        </w:drawing>
      </w:r>
    </w:p>
    <w:p w14:paraId="20613535" w14:textId="77777777" w:rsidR="00DD366C" w:rsidRDefault="00DD366C" w:rsidP="00081D3D">
      <w:pPr>
        <w:pStyle w:val="paragraph"/>
        <w:spacing w:before="0" w:beforeAutospacing="0" w:after="0" w:afterAutospacing="0" w:line="360" w:lineRule="auto"/>
        <w:textAlignment w:val="baseline"/>
        <w:rPr>
          <w:rStyle w:val="normaltextrun"/>
          <w:rFonts w:ascii="Calibri" w:hAnsi="Calibri" w:cs="Calibri"/>
          <w:b/>
          <w:bCs/>
          <w:caps/>
        </w:rPr>
      </w:pPr>
    </w:p>
    <w:p w14:paraId="0EE2E158" w14:textId="4C4579DF" w:rsidR="009573B8" w:rsidRDefault="00081D3D" w:rsidP="00081D3D">
      <w:pPr>
        <w:pStyle w:val="paragraph"/>
        <w:spacing w:before="0" w:beforeAutospacing="0" w:after="0" w:afterAutospacing="0" w:line="360" w:lineRule="auto"/>
        <w:textAlignment w:val="baseline"/>
        <w:rPr>
          <w:rStyle w:val="normaltextrun"/>
          <w:rFonts w:asciiTheme="minorHAnsi" w:hAnsiTheme="minorHAnsi" w:cstheme="minorHAnsi"/>
          <w:b/>
          <w:bCs/>
          <w:caps/>
          <w:color w:val="000000" w:themeColor="text1"/>
        </w:rPr>
      </w:pPr>
      <w:r>
        <w:rPr>
          <w:rStyle w:val="normaltextrun"/>
          <w:rFonts w:ascii="Calibri" w:hAnsi="Calibri" w:cs="Calibri"/>
          <w:b/>
          <w:bCs/>
          <w:caps/>
        </w:rPr>
        <w:t xml:space="preserve">article: </w:t>
      </w:r>
      <w:r>
        <w:rPr>
          <w:rStyle w:val="normaltextrun"/>
          <w:rFonts w:ascii="Calibri" w:hAnsi="Calibri" w:cs="Calibri"/>
          <w:b/>
          <w:bCs/>
        </w:rPr>
        <w:t>GET UP TO $4,000 TOWARDS A USED EV</w:t>
      </w:r>
      <w:r>
        <w:rPr>
          <w:rStyle w:val="eop"/>
          <w:rFonts w:ascii="Calibri" w:hAnsi="Calibri" w:cs="Calibri"/>
        </w:rPr>
        <w:t> </w:t>
      </w:r>
    </w:p>
    <w:p w14:paraId="33DC23BB" w14:textId="77777777" w:rsidR="00081D3D" w:rsidRDefault="00081D3D" w:rsidP="00081D3D">
      <w:pPr>
        <w:rPr>
          <w:rStyle w:val="normaltextrun"/>
          <w:rFonts w:ascii="Calibri" w:hAnsi="Calibri" w:cs="Calibri"/>
          <w:sz w:val="24"/>
          <w:szCs w:val="24"/>
        </w:rPr>
      </w:pPr>
      <w:r>
        <w:rPr>
          <w:rStyle w:val="normaltextrun"/>
          <w:rFonts w:ascii="Calibri" w:hAnsi="Calibri" w:cs="Calibri"/>
          <w:sz w:val="24"/>
          <w:szCs w:val="24"/>
        </w:rPr>
        <w:t xml:space="preserve">Driving electric just got more affordable with SDG&amp;E’s new Pre-Owned Electric Vehicle (EV) Rebate Program that rewards </w:t>
      </w:r>
      <w:r w:rsidRPr="00263638">
        <w:rPr>
          <w:rStyle w:val="normaltextrun"/>
          <w:rFonts w:ascii="Calibri" w:hAnsi="Calibri" w:cs="Calibri"/>
          <w:sz w:val="24"/>
          <w:szCs w:val="24"/>
        </w:rPr>
        <w:t>qualifying</w:t>
      </w:r>
      <w:r>
        <w:rPr>
          <w:rStyle w:val="normaltextrun"/>
          <w:rFonts w:ascii="Calibri" w:hAnsi="Calibri" w:cs="Calibri"/>
          <w:sz w:val="24"/>
          <w:szCs w:val="24"/>
        </w:rPr>
        <w:t xml:space="preserve"> customers with rebates of up to $4,000 when you buy or lease a used EV. Vehicles purchased after January 1, 2024, qualify for the program. Don’t miss out on your chance to save on driving costs while contributing to a cleaner, healthier environment. To learn more or apply, visit </w:t>
      </w:r>
      <w:hyperlink r:id="rId35" w:history="1">
        <w:r w:rsidRPr="00081D3D">
          <w:rPr>
            <w:rStyle w:val="Hyperlink"/>
            <w:rFonts w:ascii="Calibri" w:hAnsi="Calibri" w:cs="Calibri"/>
            <w:b/>
            <w:bCs/>
            <w:i/>
            <w:iCs/>
            <w:color w:val="auto"/>
            <w:sz w:val="24"/>
            <w:szCs w:val="24"/>
          </w:rPr>
          <w:t>EVRebates.sdge.com</w:t>
        </w:r>
      </w:hyperlink>
      <w:r>
        <w:rPr>
          <w:rStyle w:val="normaltextrun"/>
          <w:rFonts w:ascii="Calibri" w:hAnsi="Calibri" w:cs="Calibri"/>
          <w:sz w:val="24"/>
          <w:szCs w:val="24"/>
        </w:rPr>
        <w:t>.</w:t>
      </w:r>
    </w:p>
    <w:p w14:paraId="608D6C7C" w14:textId="49D68138" w:rsidR="00081D3D" w:rsidRPr="001C4FA9" w:rsidRDefault="00DD366C" w:rsidP="00081D3D">
      <w:pPr>
        <w:pStyle w:val="paragraph"/>
        <w:spacing w:before="0" w:beforeAutospacing="0" w:after="0" w:afterAutospacing="0" w:line="360" w:lineRule="auto"/>
        <w:textAlignment w:val="baseline"/>
        <w:rPr>
          <w:rStyle w:val="normaltextrun"/>
          <w:rFonts w:ascii="Calibri" w:hAnsi="Calibri" w:cs="Calibri"/>
          <w:b/>
          <w:bCs/>
          <w:caps/>
        </w:rPr>
      </w:pPr>
      <w:r w:rsidRPr="001C4FA9">
        <w:rPr>
          <w:rStyle w:val="normaltextrun"/>
          <w:rFonts w:ascii="Calibri" w:hAnsi="Calibri" w:cs="Calibri"/>
          <w:b/>
          <w:bCs/>
          <w:caps/>
        </w:rPr>
        <w:t>article (</w:t>
      </w:r>
      <w:r w:rsidRPr="001C4FA9">
        <w:rPr>
          <w:rStyle w:val="normaltextrun"/>
          <w:rFonts w:ascii="Calibri" w:eastAsiaTheme="minorHAnsi" w:hAnsi="Calibri" w:cs="Calibri"/>
          <w:b/>
          <w:bCs/>
        </w:rPr>
        <w:t>translated)</w:t>
      </w:r>
      <w:r w:rsidR="00081D3D" w:rsidRPr="001C4FA9">
        <w:rPr>
          <w:rStyle w:val="normaltextrun"/>
          <w:rFonts w:ascii="Calibri" w:hAnsi="Calibri" w:cs="Calibri"/>
          <w:b/>
          <w:bCs/>
          <w:caps/>
        </w:rPr>
        <w:t>: Recibe Hasta $4,000 para un VE Usado</w:t>
      </w:r>
    </w:p>
    <w:p w14:paraId="2C87C1AA" w14:textId="50BDE360" w:rsidR="00081D3D" w:rsidRPr="001C4FA9" w:rsidRDefault="00081D3D" w:rsidP="00081D3D">
      <w:pPr>
        <w:rPr>
          <w:rStyle w:val="normaltextrun"/>
          <w:rFonts w:ascii="Calibri" w:hAnsi="Calibri" w:cs="Calibri"/>
          <w:sz w:val="24"/>
          <w:szCs w:val="24"/>
        </w:rPr>
      </w:pPr>
      <w:r>
        <w:rPr>
          <w:rStyle w:val="normaltextrun"/>
          <w:rFonts w:ascii="Calibri" w:hAnsi="Calibri" w:cs="Calibri"/>
          <w:sz w:val="24"/>
          <w:szCs w:val="24"/>
          <w:lang w:val="es-MX"/>
        </w:rPr>
        <w:t xml:space="preserve">Conducir un vehículo eléctrico (VE) ahora es más económico con el nuevo Programa de reembolso de vehículos usados de SDG&amp;E que recompensa a los clientes </w:t>
      </w:r>
      <w:r w:rsidRPr="00263638">
        <w:rPr>
          <w:rStyle w:val="normaltextrun"/>
          <w:rFonts w:ascii="Calibri" w:hAnsi="Calibri" w:cs="Calibri"/>
          <w:sz w:val="24"/>
          <w:szCs w:val="24"/>
          <w:lang w:val="es-MX"/>
        </w:rPr>
        <w:t>que califiquen</w:t>
      </w:r>
      <w:r>
        <w:rPr>
          <w:rStyle w:val="normaltextrun"/>
          <w:rFonts w:ascii="Calibri" w:hAnsi="Calibri" w:cs="Calibri"/>
          <w:sz w:val="24"/>
          <w:szCs w:val="24"/>
          <w:lang w:val="es-MX"/>
        </w:rPr>
        <w:t xml:space="preserve"> con un crédito de hasta $4</w:t>
      </w:r>
      <w:r w:rsidR="00DD366C">
        <w:rPr>
          <w:rStyle w:val="normaltextrun"/>
          <w:rFonts w:ascii="Calibri" w:hAnsi="Calibri" w:cs="Calibri"/>
          <w:sz w:val="24"/>
          <w:szCs w:val="24"/>
          <w:lang w:val="es-MX"/>
        </w:rPr>
        <w:t>,</w:t>
      </w:r>
      <w:r>
        <w:rPr>
          <w:rStyle w:val="normaltextrun"/>
          <w:rFonts w:ascii="Calibri" w:hAnsi="Calibri" w:cs="Calibri"/>
          <w:sz w:val="24"/>
          <w:szCs w:val="24"/>
          <w:lang w:val="es-MX"/>
        </w:rPr>
        <w:t xml:space="preserve">000 cuando compren o arrenden un VE. Los vehículos comprados después </w:t>
      </w:r>
      <w:r>
        <w:rPr>
          <w:rStyle w:val="normaltextrun"/>
          <w:rFonts w:ascii="Calibri" w:hAnsi="Calibri" w:cs="Calibri"/>
          <w:sz w:val="24"/>
          <w:szCs w:val="24"/>
          <w:lang w:val="es-MX"/>
        </w:rPr>
        <w:lastRenderedPageBreak/>
        <w:t xml:space="preserve">del 1 de enero del 2024 califican para este programa. No pierdas la oportunidad de ahorrar en costos de combustible y al mismo tiempo contribuir a un medio ambiente más limpio y sano. </w:t>
      </w:r>
      <w:r w:rsidRPr="001C4FA9">
        <w:rPr>
          <w:rStyle w:val="normaltextrun"/>
          <w:rFonts w:ascii="Calibri" w:hAnsi="Calibri" w:cs="Calibri"/>
          <w:sz w:val="24"/>
          <w:szCs w:val="24"/>
        </w:rPr>
        <w:t xml:space="preserve">Para más información, visita </w:t>
      </w:r>
      <w:hyperlink r:id="rId36" w:history="1">
        <w:r w:rsidRPr="001C4FA9">
          <w:rPr>
            <w:rStyle w:val="Hyperlink"/>
            <w:rFonts w:ascii="Calibri" w:hAnsi="Calibri" w:cs="Calibri"/>
            <w:b/>
            <w:bCs/>
            <w:i/>
            <w:iCs/>
            <w:color w:val="auto"/>
            <w:sz w:val="24"/>
            <w:szCs w:val="24"/>
          </w:rPr>
          <w:t>EVRebates.sdge.com</w:t>
        </w:r>
      </w:hyperlink>
      <w:r w:rsidRPr="001C4FA9">
        <w:rPr>
          <w:rStyle w:val="normaltextrun"/>
          <w:rFonts w:ascii="Calibri" w:hAnsi="Calibri" w:cs="Calibri"/>
          <w:sz w:val="24"/>
          <w:szCs w:val="24"/>
        </w:rPr>
        <w:t>.</w:t>
      </w:r>
    </w:p>
    <w:p w14:paraId="7457BD38" w14:textId="3F54BF6C" w:rsidR="00A734FE" w:rsidRPr="00081D3D" w:rsidRDefault="00A734FE" w:rsidP="00081D3D">
      <w:pPr>
        <w:pStyle w:val="paragraph"/>
        <w:spacing w:before="0" w:beforeAutospacing="0" w:after="0" w:afterAutospacing="0" w:line="360" w:lineRule="auto"/>
        <w:textAlignment w:val="baseline"/>
        <w:rPr>
          <w:rStyle w:val="normaltextrun"/>
          <w:rFonts w:cstheme="minorHAnsi"/>
          <w:b/>
          <w:bCs/>
          <w:caps/>
          <w:color w:val="000000" w:themeColor="text1"/>
        </w:rPr>
      </w:pPr>
      <w:r w:rsidRPr="00DD366C">
        <w:rPr>
          <w:rStyle w:val="normaltextrun"/>
          <w:rFonts w:asciiTheme="minorHAnsi" w:hAnsiTheme="minorHAnsi" w:cstheme="minorHAnsi"/>
          <w:b/>
          <w:bCs/>
          <w:caps/>
          <w:color w:val="000000" w:themeColor="text1"/>
        </w:rPr>
        <w:t>social posts</w:t>
      </w:r>
      <w:r w:rsidRPr="00081D3D">
        <w:rPr>
          <w:rStyle w:val="normaltextrun"/>
          <w:rFonts w:cstheme="minorHAnsi"/>
          <w:b/>
          <w:bCs/>
          <w:caps/>
          <w:color w:val="000000" w:themeColor="text1"/>
        </w:rPr>
        <w:t xml:space="preserve">: </w:t>
      </w:r>
      <w:r w:rsidR="00081D3D">
        <w:rPr>
          <w:rStyle w:val="normaltextrun"/>
          <w:rFonts w:ascii="Calibri" w:hAnsi="Calibri" w:cs="Calibri"/>
          <w:b/>
          <w:bCs/>
        </w:rPr>
        <w:t>GET UP TO $4,000 TOWARDS A USED EV</w:t>
      </w:r>
      <w:r w:rsidR="00081D3D">
        <w:rPr>
          <w:rStyle w:val="eop"/>
          <w:rFonts w:ascii="Calibri" w:hAnsi="Calibri" w:cs="Calibri"/>
        </w:rPr>
        <w:t> </w:t>
      </w:r>
    </w:p>
    <w:p w14:paraId="173C7831" w14:textId="41397E98" w:rsidR="00CC4941" w:rsidRPr="00CC4941" w:rsidRDefault="00DD366C" w:rsidP="00A15347">
      <w:pPr>
        <w:pStyle w:val="ListParagraph"/>
        <w:numPr>
          <w:ilvl w:val="0"/>
          <w:numId w:val="12"/>
        </w:numPr>
        <w:spacing w:after="160" w:line="360" w:lineRule="auto"/>
        <w:contextualSpacing/>
        <w:rPr>
          <w:sz w:val="24"/>
          <w:szCs w:val="24"/>
        </w:rPr>
      </w:pPr>
      <w:r>
        <w:rPr>
          <w:sz w:val="24"/>
          <w:szCs w:val="24"/>
        </w:rPr>
        <w:t xml:space="preserve">Qualifying </w:t>
      </w:r>
      <w:r w:rsidR="00CC4941" w:rsidRPr="00CC4941">
        <w:rPr>
          <w:sz w:val="24"/>
          <w:szCs w:val="24"/>
        </w:rPr>
        <w:t>SDG&amp;E customers could receive a $1,000 or $4,000 rebate</w:t>
      </w:r>
      <w:r w:rsidR="00CC4941">
        <w:rPr>
          <w:sz w:val="24"/>
          <w:szCs w:val="24"/>
        </w:rPr>
        <w:t xml:space="preserve"> </w:t>
      </w:r>
      <w:r w:rsidR="00CC4941" w:rsidRPr="00CC4941">
        <w:rPr>
          <w:sz w:val="24"/>
          <w:szCs w:val="24"/>
        </w:rPr>
        <w:t xml:space="preserve">when </w:t>
      </w:r>
      <w:r w:rsidR="00CC4941">
        <w:rPr>
          <w:sz w:val="24"/>
          <w:szCs w:val="24"/>
        </w:rPr>
        <w:t>buying</w:t>
      </w:r>
      <w:r w:rsidR="00CC4941" w:rsidRPr="00CC4941">
        <w:rPr>
          <w:sz w:val="24"/>
          <w:szCs w:val="24"/>
        </w:rPr>
        <w:t xml:space="preserve"> or leasing an eligible pre-owned battery </w:t>
      </w:r>
      <w:r w:rsidR="00CC4941">
        <w:rPr>
          <w:sz w:val="24"/>
          <w:szCs w:val="24"/>
        </w:rPr>
        <w:t>electric vehicle</w:t>
      </w:r>
      <w:r w:rsidR="00CC4941" w:rsidRPr="00CC4941">
        <w:rPr>
          <w:sz w:val="24"/>
          <w:szCs w:val="24"/>
        </w:rPr>
        <w:t xml:space="preserve"> or plug-in hybrid vehicle. See program requirements at </w:t>
      </w:r>
      <w:hyperlink r:id="rId37" w:history="1">
        <w:r w:rsidR="00081D3D" w:rsidRPr="006F5082">
          <w:rPr>
            <w:rStyle w:val="Hyperlink"/>
            <w:b/>
            <w:bCs/>
            <w:i/>
            <w:iCs/>
            <w:color w:val="auto"/>
            <w:sz w:val="24"/>
            <w:szCs w:val="24"/>
          </w:rPr>
          <w:t>EVRebates.sdge.com</w:t>
        </w:r>
      </w:hyperlink>
      <w:r w:rsidR="00CC4941" w:rsidRPr="00CC4941">
        <w:rPr>
          <w:sz w:val="24"/>
          <w:szCs w:val="24"/>
        </w:rPr>
        <w:t xml:space="preserve">. </w:t>
      </w:r>
      <w:r w:rsidR="00CC4941">
        <w:rPr>
          <w:sz w:val="24"/>
          <w:szCs w:val="24"/>
        </w:rPr>
        <w:t>#sdge #SDGEassist</w:t>
      </w:r>
    </w:p>
    <w:p w14:paraId="2EA827E4" w14:textId="747E0EB7" w:rsidR="00CC4941" w:rsidRDefault="00CC4941" w:rsidP="00A15347">
      <w:pPr>
        <w:pStyle w:val="ListParagraph"/>
        <w:numPr>
          <w:ilvl w:val="0"/>
          <w:numId w:val="12"/>
        </w:numPr>
        <w:spacing w:line="360" w:lineRule="auto"/>
        <w:rPr>
          <w:sz w:val="24"/>
          <w:szCs w:val="24"/>
        </w:rPr>
      </w:pPr>
      <w:r>
        <w:rPr>
          <w:sz w:val="24"/>
          <w:szCs w:val="24"/>
        </w:rPr>
        <w:t xml:space="preserve">Are you thinking about buying an electric vehicle? </w:t>
      </w:r>
      <w:r w:rsidRPr="00CC4941">
        <w:rPr>
          <w:sz w:val="24"/>
          <w:szCs w:val="24"/>
        </w:rPr>
        <w:t>SDG&amp;E offers a variety of tools, rebates and resources</w:t>
      </w:r>
      <w:r>
        <w:rPr>
          <w:sz w:val="24"/>
          <w:szCs w:val="24"/>
        </w:rPr>
        <w:t xml:space="preserve">. </w:t>
      </w:r>
      <w:r w:rsidRPr="00CC4941">
        <w:rPr>
          <w:b/>
          <w:bCs/>
          <w:i/>
          <w:iCs/>
          <w:sz w:val="24"/>
          <w:szCs w:val="24"/>
          <w:u w:val="single"/>
        </w:rPr>
        <w:t xml:space="preserve">Learn more at </w:t>
      </w:r>
      <w:hyperlink r:id="rId38" w:history="1">
        <w:r w:rsidRPr="00CC4941">
          <w:rPr>
            <w:b/>
            <w:bCs/>
            <w:i/>
            <w:iCs/>
            <w:sz w:val="24"/>
            <w:szCs w:val="24"/>
            <w:u w:val="single"/>
          </w:rPr>
          <w:t>sdge.com/Lovelectric</w:t>
        </w:r>
      </w:hyperlink>
      <w:r w:rsidRPr="00CC4941">
        <w:rPr>
          <w:sz w:val="24"/>
          <w:szCs w:val="24"/>
        </w:rPr>
        <w:t>.</w:t>
      </w:r>
      <w:r>
        <w:rPr>
          <w:sz w:val="24"/>
          <w:szCs w:val="24"/>
        </w:rPr>
        <w:t xml:space="preserve"> #sdge #SDGEassist</w:t>
      </w:r>
    </w:p>
    <w:p w14:paraId="5925D4EA" w14:textId="65FF08B1" w:rsidR="00CC4941" w:rsidRPr="00CC4941" w:rsidRDefault="00CC4941" w:rsidP="00A15347">
      <w:pPr>
        <w:pStyle w:val="ListParagraph"/>
        <w:numPr>
          <w:ilvl w:val="0"/>
          <w:numId w:val="12"/>
        </w:numPr>
        <w:spacing w:line="360" w:lineRule="auto"/>
        <w:rPr>
          <w:sz w:val="24"/>
          <w:szCs w:val="24"/>
        </w:rPr>
      </w:pPr>
      <w:r w:rsidRPr="00CC4941">
        <w:rPr>
          <w:sz w:val="24"/>
          <w:szCs w:val="24"/>
        </w:rPr>
        <w:t xml:space="preserve"> </w:t>
      </w:r>
      <w:r>
        <w:rPr>
          <w:sz w:val="24"/>
          <w:szCs w:val="24"/>
        </w:rPr>
        <w:t>Wondering what your cost savings would be if you bought an electric car?</w:t>
      </w:r>
      <w:r w:rsidRPr="00CC4941">
        <w:rPr>
          <w:sz w:val="24"/>
          <w:szCs w:val="24"/>
        </w:rPr>
        <w:t xml:space="preserve"> </w:t>
      </w:r>
      <w:r>
        <w:rPr>
          <w:sz w:val="24"/>
          <w:szCs w:val="24"/>
        </w:rPr>
        <w:t>Check out SDG&amp;E’s</w:t>
      </w:r>
      <w:r w:rsidRPr="00CC4941">
        <w:rPr>
          <w:sz w:val="24"/>
          <w:szCs w:val="24"/>
        </w:rPr>
        <w:t xml:space="preserve"> </w:t>
      </w:r>
      <w:hyperlink r:id="rId39" w:tgtFrame="_blank" w:history="1">
        <w:r w:rsidRPr="00CC4941">
          <w:rPr>
            <w:sz w:val="24"/>
            <w:szCs w:val="24"/>
          </w:rPr>
          <w:t>EV Savings Calculator</w:t>
        </w:r>
      </w:hyperlink>
      <w:r w:rsidRPr="00CC4941">
        <w:rPr>
          <w:sz w:val="24"/>
          <w:szCs w:val="24"/>
        </w:rPr>
        <w:t xml:space="preserve"> at </w:t>
      </w:r>
      <w:hyperlink r:id="rId40" w:history="1">
        <w:r w:rsidRPr="00CC4941">
          <w:rPr>
            <w:b/>
            <w:bCs/>
            <w:i/>
            <w:iCs/>
            <w:sz w:val="24"/>
            <w:szCs w:val="24"/>
            <w:u w:val="single"/>
          </w:rPr>
          <w:t>ev.sdge.com/SavingsCalculator</w:t>
        </w:r>
      </w:hyperlink>
      <w:r>
        <w:rPr>
          <w:sz w:val="24"/>
          <w:szCs w:val="24"/>
        </w:rPr>
        <w:t>.</w:t>
      </w:r>
      <w:r w:rsidRPr="00CC4941">
        <w:rPr>
          <w:sz w:val="24"/>
          <w:szCs w:val="24"/>
        </w:rPr>
        <w:t>  </w:t>
      </w:r>
    </w:p>
    <w:p w14:paraId="4F91D908" w14:textId="77777777" w:rsidR="00CC4941" w:rsidRDefault="00CC4941" w:rsidP="00253529">
      <w:pPr>
        <w:pStyle w:val="paragraph"/>
        <w:spacing w:before="0" w:beforeAutospacing="0" w:after="0" w:afterAutospacing="0"/>
        <w:textAlignment w:val="baseline"/>
        <w:rPr>
          <w:rStyle w:val="normaltextrun"/>
          <w:rFonts w:asciiTheme="minorHAnsi" w:hAnsiTheme="minorHAnsi" w:cstheme="minorHAnsi"/>
          <w:b/>
          <w:bCs/>
          <w:caps/>
          <w:color w:val="000000" w:themeColor="text1"/>
        </w:rPr>
      </w:pPr>
    </w:p>
    <w:p w14:paraId="1159B371" w14:textId="77777777" w:rsidR="00081D3D" w:rsidRDefault="00A734FE" w:rsidP="00081D3D">
      <w:pPr>
        <w:pStyle w:val="paragraph"/>
        <w:spacing w:before="0" w:beforeAutospacing="0" w:after="0" w:afterAutospacing="0" w:line="360" w:lineRule="auto"/>
        <w:textAlignment w:val="baseline"/>
        <w:rPr>
          <w:rStyle w:val="normaltextrun"/>
          <w:rFonts w:asciiTheme="minorHAnsi" w:hAnsiTheme="minorHAnsi" w:cstheme="minorHAnsi"/>
          <w:b/>
          <w:bCs/>
          <w:caps/>
          <w:color w:val="000000" w:themeColor="text1"/>
        </w:rPr>
      </w:pPr>
      <w:r>
        <w:rPr>
          <w:rStyle w:val="normaltextrun"/>
          <w:rFonts w:asciiTheme="minorHAnsi" w:hAnsiTheme="minorHAnsi" w:cstheme="minorHAnsi"/>
          <w:b/>
          <w:bCs/>
          <w:caps/>
          <w:color w:val="000000" w:themeColor="text1"/>
        </w:rPr>
        <w:t xml:space="preserve">images: </w:t>
      </w:r>
      <w:r w:rsidR="00081D3D">
        <w:rPr>
          <w:rStyle w:val="normaltextrun"/>
          <w:rFonts w:ascii="Calibri" w:hAnsi="Calibri" w:cs="Calibri"/>
          <w:b/>
          <w:bCs/>
        </w:rPr>
        <w:t>GET UP TO $4,000 TOWARDS A USED EV</w:t>
      </w:r>
      <w:r w:rsidR="00081D3D">
        <w:rPr>
          <w:rStyle w:val="eop"/>
          <w:rFonts w:ascii="Calibri" w:hAnsi="Calibri" w:cs="Calibri"/>
        </w:rPr>
        <w:t> </w:t>
      </w:r>
    </w:p>
    <w:p w14:paraId="47528AFC" w14:textId="77777777" w:rsidR="00E07679" w:rsidRDefault="00E07679" w:rsidP="00253529">
      <w:pPr>
        <w:pStyle w:val="paragraph"/>
        <w:spacing w:before="0" w:beforeAutospacing="0" w:after="0" w:afterAutospacing="0"/>
        <w:textAlignment w:val="baseline"/>
        <w:rPr>
          <w:rStyle w:val="normaltextrun"/>
          <w:rFonts w:asciiTheme="minorHAnsi" w:hAnsiTheme="minorHAnsi" w:cstheme="minorHAnsi"/>
          <w:b/>
          <w:bCs/>
          <w:caps/>
          <w:color w:val="000000" w:themeColor="text1"/>
        </w:rPr>
      </w:pPr>
    </w:p>
    <w:p w14:paraId="65E1B193" w14:textId="646D72FB" w:rsidR="00E07679" w:rsidRDefault="00035B96" w:rsidP="0025352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5E0E837" wp14:editId="2E166B68">
            <wp:extent cx="4023360" cy="2410577"/>
            <wp:effectExtent l="0" t="0" r="0" b="8890"/>
            <wp:docPr id="661920932" name="Picture 1" descr="A person charging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0932" name="Picture 1" descr="A person charging a car"/>
                    <pic:cNvPicPr/>
                  </pic:nvPicPr>
                  <pic:blipFill>
                    <a:blip r:embed="rId41"/>
                    <a:stretch>
                      <a:fillRect/>
                    </a:stretch>
                  </pic:blipFill>
                  <pic:spPr>
                    <a:xfrm>
                      <a:off x="0" y="0"/>
                      <a:ext cx="4042121" cy="2421818"/>
                    </a:xfrm>
                    <a:prstGeom prst="rect">
                      <a:avLst/>
                    </a:prstGeom>
                  </pic:spPr>
                </pic:pic>
              </a:graphicData>
            </a:graphic>
          </wp:inline>
        </w:drawing>
      </w:r>
    </w:p>
    <w:p w14:paraId="7485C3A2" w14:textId="77777777" w:rsidR="009573B8" w:rsidRDefault="009573B8" w:rsidP="00253529">
      <w:pPr>
        <w:pStyle w:val="paragraph"/>
        <w:spacing w:before="0" w:beforeAutospacing="0" w:after="0" w:afterAutospacing="0"/>
        <w:textAlignment w:val="baseline"/>
        <w:rPr>
          <w:rFonts w:ascii="Segoe UI" w:hAnsi="Segoe UI" w:cs="Segoe UI"/>
          <w:sz w:val="18"/>
          <w:szCs w:val="18"/>
        </w:rPr>
      </w:pPr>
    </w:p>
    <w:p w14:paraId="36C2A337" w14:textId="4A355973" w:rsidR="009573B8" w:rsidRDefault="00035B96" w:rsidP="00253529">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7BB55C4D" wp14:editId="6CDBE965">
            <wp:extent cx="4023360" cy="2683959"/>
            <wp:effectExtent l="0" t="0" r="0" b="2540"/>
            <wp:docPr id="2041064311" name="Picture 1" descr="A sign with a blue sky and clouds that says EV park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4311" name="Picture 1" descr="A sign with a blue sky and clouds that says EV parking only"/>
                    <pic:cNvPicPr/>
                  </pic:nvPicPr>
                  <pic:blipFill>
                    <a:blip r:embed="rId42"/>
                    <a:stretch>
                      <a:fillRect/>
                    </a:stretch>
                  </pic:blipFill>
                  <pic:spPr>
                    <a:xfrm>
                      <a:off x="0" y="0"/>
                      <a:ext cx="4045792" cy="2698924"/>
                    </a:xfrm>
                    <a:prstGeom prst="rect">
                      <a:avLst/>
                    </a:prstGeom>
                  </pic:spPr>
                </pic:pic>
              </a:graphicData>
            </a:graphic>
          </wp:inline>
        </w:drawing>
      </w:r>
    </w:p>
    <w:p w14:paraId="2FD64455" w14:textId="77777777" w:rsidR="00253529" w:rsidRDefault="00253529" w:rsidP="008B2BFE">
      <w:pPr>
        <w:pStyle w:val="paragraph"/>
        <w:spacing w:before="0" w:beforeAutospacing="0" w:after="0" w:afterAutospacing="0" w:line="360" w:lineRule="auto"/>
        <w:textAlignment w:val="baseline"/>
      </w:pPr>
    </w:p>
    <w:p w14:paraId="6FEFC8B2" w14:textId="77777777" w:rsidR="002044D9" w:rsidRDefault="002044D9" w:rsidP="002044D9">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b/>
          <w:bCs/>
          <w:caps/>
        </w:rPr>
        <w:t>ARTICLE: MOVING? SCHEDULE YOUR SDG&amp;E SERVICE REQUEST ONLINE</w:t>
      </w:r>
      <w:r>
        <w:rPr>
          <w:rStyle w:val="eop"/>
          <w:rFonts w:ascii="Calibri" w:hAnsi="Calibri" w:cs="Calibri"/>
        </w:rPr>
        <w:t> </w:t>
      </w:r>
    </w:p>
    <w:p w14:paraId="5CF340C9" w14:textId="77777777" w:rsidR="002044D9" w:rsidRDefault="002044D9" w:rsidP="002044D9">
      <w:pPr>
        <w:pStyle w:val="paragraph"/>
        <w:spacing w:before="0" w:beforeAutospacing="0" w:after="0" w:afterAutospacing="0" w:line="360" w:lineRule="auto"/>
        <w:textAlignment w:val="baseline"/>
        <w:rPr>
          <w:rStyle w:val="eop"/>
          <w:rFonts w:ascii="Calibri" w:hAnsi="Calibri" w:cs="Calibri"/>
        </w:rPr>
      </w:pPr>
      <w:r>
        <w:rPr>
          <w:rStyle w:val="normaltextrun"/>
          <w:rFonts w:ascii="Calibri" w:hAnsi="Calibri" w:cs="Calibri"/>
        </w:rPr>
        <w:t xml:space="preserve">Take some stress out of your move when you schedule your SDG&amp;E service request online. Use SDG&amp;E’s My Account to start, transfer or stop your service. It’s easy and only takes a minute. No need to call and no need to wait on the phone. Online scheduling shows you available dates that you can choose. If your plans change, simply update your request online. Cross one more thing off your to-do list! Get more information at </w:t>
      </w:r>
      <w:hyperlink r:id="rId43" w:tgtFrame="_blank" w:history="1">
        <w:r>
          <w:rPr>
            <w:rStyle w:val="normaltextrun"/>
            <w:rFonts w:ascii="Calibri" w:hAnsi="Calibri" w:cs="Calibri"/>
            <w:b/>
            <w:bCs/>
            <w:i/>
            <w:iCs/>
            <w:u w:val="single"/>
          </w:rPr>
          <w:t>sdge.com/move</w:t>
        </w:r>
      </w:hyperlink>
      <w:r>
        <w:rPr>
          <w:rStyle w:val="normaltextrun"/>
          <w:rFonts w:ascii="Calibri" w:hAnsi="Calibri" w:cs="Calibri"/>
        </w:rPr>
        <w:t>.</w:t>
      </w:r>
      <w:r>
        <w:rPr>
          <w:rStyle w:val="eop"/>
          <w:rFonts w:ascii="Calibri" w:hAnsi="Calibri" w:cs="Calibri"/>
        </w:rPr>
        <w:t> </w:t>
      </w:r>
    </w:p>
    <w:p w14:paraId="411A117A" w14:textId="77777777" w:rsidR="002044D9" w:rsidRDefault="002044D9" w:rsidP="002044D9">
      <w:pPr>
        <w:pStyle w:val="paragraph"/>
        <w:spacing w:before="0" w:beforeAutospacing="0" w:after="0" w:afterAutospacing="0"/>
        <w:textAlignment w:val="baseline"/>
        <w:rPr>
          <w:rFonts w:ascii="Segoe UI" w:hAnsi="Segoe UI" w:cs="Segoe UI"/>
          <w:sz w:val="18"/>
          <w:szCs w:val="18"/>
        </w:rPr>
      </w:pPr>
    </w:p>
    <w:p w14:paraId="7B093D0D" w14:textId="77777777" w:rsidR="002044D9" w:rsidRDefault="002044D9" w:rsidP="002044D9">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SOCIAL POSTS</w:t>
      </w:r>
      <w:r>
        <w:rPr>
          <w:rStyle w:val="normaltextrun"/>
          <w:rFonts w:ascii="Calibri" w:hAnsi="Calibri" w:cs="Calibri"/>
          <w:b/>
          <w:bCs/>
          <w:caps/>
        </w:rPr>
        <w:t>: MOVING? SCHEDULE YOUR SDG&amp;E SERVICE REQUEST ONLINE</w:t>
      </w:r>
      <w:r>
        <w:rPr>
          <w:rStyle w:val="eop"/>
          <w:rFonts w:ascii="Calibri" w:hAnsi="Calibri" w:cs="Calibri"/>
        </w:rPr>
        <w:t> </w:t>
      </w:r>
    </w:p>
    <w:p w14:paraId="02AA6335" w14:textId="77777777" w:rsidR="002044D9" w:rsidRDefault="002044D9" w:rsidP="002044D9">
      <w:pPr>
        <w:pStyle w:val="paragraph"/>
        <w:spacing w:before="0" w:beforeAutospacing="0" w:after="0" w:afterAutospacing="0"/>
        <w:textAlignment w:val="baseline"/>
        <w:rPr>
          <w:rFonts w:ascii="Segoe UI" w:hAnsi="Segoe UI" w:cs="Segoe UI"/>
          <w:sz w:val="18"/>
          <w:szCs w:val="18"/>
        </w:rPr>
      </w:pPr>
    </w:p>
    <w:p w14:paraId="2C781A5A" w14:textId="77777777" w:rsidR="002044D9" w:rsidRDefault="002044D9" w:rsidP="00A15347">
      <w:pPr>
        <w:pStyle w:val="ListParagraph"/>
        <w:numPr>
          <w:ilvl w:val="0"/>
          <w:numId w:val="10"/>
        </w:numPr>
        <w:spacing w:line="360" w:lineRule="auto"/>
        <w:rPr>
          <w:sz w:val="24"/>
          <w:szCs w:val="24"/>
        </w:rPr>
      </w:pPr>
      <w:r w:rsidRPr="002044D9">
        <w:rPr>
          <w:sz w:val="24"/>
          <w:szCs w:val="24"/>
        </w:rPr>
        <w:t xml:space="preserve">Moving? Make moving easier with online scheduling tools. Visit </w:t>
      </w:r>
      <w:hyperlink r:id="rId44" w:tgtFrame="_blank" w:history="1">
        <w:r w:rsidRPr="00E64DEC">
          <w:rPr>
            <w:b/>
            <w:bCs/>
            <w:i/>
            <w:iCs/>
            <w:sz w:val="24"/>
            <w:szCs w:val="24"/>
          </w:rPr>
          <w:t>sdge.com/move</w:t>
        </w:r>
      </w:hyperlink>
      <w:r w:rsidRPr="002044D9">
        <w:rPr>
          <w:sz w:val="24"/>
          <w:szCs w:val="24"/>
        </w:rPr>
        <w:t xml:space="preserve"> to start, transfer or stop your SDG&amp;E service. #sdge #SDGEassist </w:t>
      </w:r>
    </w:p>
    <w:p w14:paraId="1697C7A3" w14:textId="77777777" w:rsidR="002044D9" w:rsidRPr="002044D9" w:rsidRDefault="002044D9" w:rsidP="00A15347">
      <w:pPr>
        <w:pStyle w:val="ListParagraph"/>
        <w:numPr>
          <w:ilvl w:val="0"/>
          <w:numId w:val="10"/>
        </w:numPr>
        <w:spacing w:line="360" w:lineRule="auto"/>
        <w:rPr>
          <w:sz w:val="24"/>
          <w:szCs w:val="24"/>
        </w:rPr>
      </w:pPr>
      <w:r w:rsidRPr="002044D9">
        <w:rPr>
          <w:sz w:val="24"/>
          <w:szCs w:val="24"/>
        </w:rPr>
        <w:t xml:space="preserve">Moving made easy. Start, transfer or stop your SDG&amp;E service online. Easy, convenient – no calls, no waiting. Get more information at </w:t>
      </w:r>
      <w:hyperlink r:id="rId45" w:tgtFrame="_blank" w:history="1">
        <w:r w:rsidRPr="00E64DEC">
          <w:rPr>
            <w:b/>
            <w:bCs/>
            <w:i/>
            <w:iCs/>
            <w:sz w:val="24"/>
            <w:szCs w:val="24"/>
          </w:rPr>
          <w:t>sdge.com/move</w:t>
        </w:r>
      </w:hyperlink>
      <w:r w:rsidRPr="002044D9">
        <w:rPr>
          <w:sz w:val="24"/>
          <w:szCs w:val="24"/>
        </w:rPr>
        <w:t>. #sdge #SDGEassist </w:t>
      </w:r>
    </w:p>
    <w:p w14:paraId="57D282FE" w14:textId="77777777" w:rsidR="002044D9" w:rsidRDefault="002044D9" w:rsidP="002044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E31E8E8"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631DBB5D"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38562136"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7D911AC7"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70CE9B55"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01559F0A"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6BD61F75"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5DC9F800"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2106DC45" w14:textId="77777777" w:rsidR="00A6000E" w:rsidRDefault="00A6000E" w:rsidP="002044D9">
      <w:pPr>
        <w:pStyle w:val="paragraph"/>
        <w:spacing w:before="0" w:beforeAutospacing="0" w:after="0" w:afterAutospacing="0"/>
        <w:textAlignment w:val="baseline"/>
        <w:rPr>
          <w:rStyle w:val="normaltextrun"/>
          <w:rFonts w:ascii="Calibri" w:hAnsi="Calibri" w:cs="Calibri"/>
          <w:b/>
          <w:bCs/>
        </w:rPr>
      </w:pPr>
    </w:p>
    <w:p w14:paraId="41F82EC1" w14:textId="283C0133" w:rsidR="002044D9" w:rsidRDefault="002044D9" w:rsidP="002044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IMAGES</w:t>
      </w:r>
      <w:r>
        <w:rPr>
          <w:rStyle w:val="normaltextrun"/>
          <w:rFonts w:ascii="Calibri" w:hAnsi="Calibri" w:cs="Calibri"/>
          <w:b/>
          <w:bCs/>
          <w:caps/>
        </w:rPr>
        <w:t>: MOVING? SCHEDULE YOUR SDG&amp;E SERVICE REQUEST ONLINE</w:t>
      </w:r>
      <w:r>
        <w:rPr>
          <w:rStyle w:val="eop"/>
          <w:rFonts w:ascii="Calibri" w:hAnsi="Calibri" w:cs="Calibri"/>
        </w:rPr>
        <w:t> </w:t>
      </w:r>
    </w:p>
    <w:p w14:paraId="73F038D1" w14:textId="77777777" w:rsidR="00A734FE" w:rsidRDefault="00A734FE" w:rsidP="008B2BFE">
      <w:pPr>
        <w:pStyle w:val="paragraph"/>
        <w:spacing w:before="0" w:beforeAutospacing="0" w:after="0" w:afterAutospacing="0" w:line="360" w:lineRule="auto"/>
        <w:textAlignment w:val="baseline"/>
      </w:pPr>
    </w:p>
    <w:p w14:paraId="384E3A19" w14:textId="4BB532DA" w:rsidR="00A734FE" w:rsidRDefault="00035B96" w:rsidP="008B2BFE">
      <w:pPr>
        <w:pStyle w:val="paragraph"/>
        <w:spacing w:before="0" w:beforeAutospacing="0" w:after="0" w:afterAutospacing="0" w:line="360" w:lineRule="auto"/>
        <w:textAlignment w:val="baseline"/>
      </w:pPr>
      <w:r>
        <w:rPr>
          <w:noProof/>
        </w:rPr>
        <w:drawing>
          <wp:inline distT="0" distB="0" distL="0" distR="0" wp14:anchorId="016CB8B4" wp14:editId="70AF39A6">
            <wp:extent cx="3337560" cy="2223655"/>
            <wp:effectExtent l="0" t="0" r="0" b="5715"/>
            <wp:docPr id="1415408227" name="Picture 3" descr="A teddy bear on a mov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8227" name="Picture 3" descr="A teddy bear on a moving box"/>
                    <pic:cNvPicPr/>
                  </pic:nvPicPr>
                  <pic:blipFill>
                    <a:blip r:embed="rId46">
                      <a:extLst>
                        <a:ext uri="{28A0092B-C50C-407E-A947-70E740481C1C}">
                          <a14:useLocalDpi xmlns:a14="http://schemas.microsoft.com/office/drawing/2010/main" val="0"/>
                        </a:ext>
                      </a:extLst>
                    </a:blip>
                    <a:stretch>
                      <a:fillRect/>
                    </a:stretch>
                  </pic:blipFill>
                  <pic:spPr>
                    <a:xfrm>
                      <a:off x="0" y="0"/>
                      <a:ext cx="3337560" cy="2223655"/>
                    </a:xfrm>
                    <a:prstGeom prst="rect">
                      <a:avLst/>
                    </a:prstGeom>
                  </pic:spPr>
                </pic:pic>
              </a:graphicData>
            </a:graphic>
          </wp:inline>
        </w:drawing>
      </w:r>
    </w:p>
    <w:p w14:paraId="2027F263" w14:textId="77777777" w:rsidR="00A734FE" w:rsidRDefault="00A734FE" w:rsidP="008B2BFE">
      <w:pPr>
        <w:pStyle w:val="paragraph"/>
        <w:spacing w:before="0" w:beforeAutospacing="0" w:after="0" w:afterAutospacing="0" w:line="360" w:lineRule="auto"/>
        <w:textAlignment w:val="baseline"/>
      </w:pPr>
    </w:p>
    <w:p w14:paraId="725E89E8" w14:textId="515DC996" w:rsidR="00035B96" w:rsidRDefault="00035B96" w:rsidP="008B2BFE">
      <w:pPr>
        <w:pStyle w:val="paragraph"/>
        <w:spacing w:before="0" w:beforeAutospacing="0" w:after="0" w:afterAutospacing="0" w:line="360" w:lineRule="auto"/>
        <w:textAlignment w:val="baseline"/>
      </w:pPr>
      <w:r>
        <w:rPr>
          <w:noProof/>
        </w:rPr>
        <w:drawing>
          <wp:inline distT="0" distB="0" distL="0" distR="0" wp14:anchorId="160B6493" wp14:editId="6F91EBC2">
            <wp:extent cx="3107004" cy="2203450"/>
            <wp:effectExtent l="0" t="0" r="0" b="6350"/>
            <wp:docPr id="1680435254" name="Picture 4" descr="Man and woman playing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5254" name="Picture 1680435254" descr="Man and woman playing with bab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4337" cy="2208651"/>
                    </a:xfrm>
                    <a:prstGeom prst="rect">
                      <a:avLst/>
                    </a:prstGeom>
                  </pic:spPr>
                </pic:pic>
              </a:graphicData>
            </a:graphic>
          </wp:inline>
        </w:drawing>
      </w:r>
    </w:p>
    <w:p w14:paraId="264167C4" w14:textId="77777777" w:rsidR="00C04673" w:rsidRDefault="00C04673" w:rsidP="00167A8A">
      <w:pPr>
        <w:pStyle w:val="paragraph"/>
        <w:spacing w:before="0" w:beforeAutospacing="0" w:after="0" w:afterAutospacing="0"/>
        <w:textAlignment w:val="baseline"/>
        <w:rPr>
          <w:rStyle w:val="normaltextrun"/>
          <w:rFonts w:ascii="Calibri" w:hAnsi="Calibri" w:cs="Calibri"/>
          <w:b/>
          <w:bCs/>
          <w:color w:val="000000" w:themeColor="text1"/>
          <w:shd w:val="clear" w:color="auto" w:fill="FFFFFF"/>
        </w:rPr>
      </w:pPr>
      <w:bookmarkStart w:id="3" w:name="_Int_Z0QloitC"/>
    </w:p>
    <w:p w14:paraId="60E96BD2" w14:textId="7F602391"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ARTICLE: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5DA30D3"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color w:val="000000" w:themeColor="text1"/>
        </w:rPr>
        <w:t> </w:t>
      </w:r>
    </w:p>
    <w:p w14:paraId="4E90112D"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xml:space="preserve">If you are having trouble paying your energy bill, you might be eligible for programs and services that can provide immediate financial assistance and help you avoid interruptions to your service. Flexible payment arrangements are also available to help you pay down past due balances. Learn more at </w:t>
      </w:r>
      <w:hyperlink r:id="rId48" w:tgtFrame="_blank" w:history="1">
        <w:r w:rsidRPr="000A49C0">
          <w:rPr>
            <w:rStyle w:val="normaltextrun"/>
            <w:rFonts w:ascii="Calibri" w:hAnsi="Calibri" w:cs="Calibri"/>
            <w:b/>
            <w:bCs/>
            <w:i/>
            <w:iCs/>
            <w:color w:val="000000" w:themeColor="text1"/>
            <w:u w:val="single"/>
          </w:rPr>
          <w:t>sdge.com/Payment-Arrangements</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7EFD560"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Check out these energy assistance programs: </w:t>
      </w:r>
      <w:r w:rsidRPr="000A49C0">
        <w:rPr>
          <w:rStyle w:val="eop"/>
          <w:rFonts w:ascii="Calibri" w:hAnsi="Calibri" w:cs="Calibri"/>
          <w:color w:val="000000" w:themeColor="text1"/>
        </w:rPr>
        <w:t> </w:t>
      </w:r>
    </w:p>
    <w:p w14:paraId="16D9782E" w14:textId="77777777" w:rsidR="00167A8A" w:rsidRPr="000A49C0" w:rsidRDefault="00167A8A" w:rsidP="00A15347">
      <w:pPr>
        <w:pStyle w:val="paragraph"/>
        <w:numPr>
          <w:ilvl w:val="0"/>
          <w:numId w:val="3"/>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California Alternate Rates for Energy (CARE) Program</w:t>
      </w:r>
      <w:r w:rsidRPr="000A49C0">
        <w:rPr>
          <w:rStyle w:val="normaltextrun"/>
          <w:rFonts w:ascii="Calibri" w:hAnsi="Calibri" w:cs="Calibri"/>
          <w:color w:val="000000" w:themeColor="text1"/>
        </w:rPr>
        <w:t xml:space="preserve">: Save 30% or more every month on your bill. Find out if you qualify at </w:t>
      </w:r>
      <w:hyperlink r:id="rId49" w:tgtFrame="_blank" w:history="1">
        <w:r w:rsidRPr="000A49C0">
          <w:rPr>
            <w:rStyle w:val="normaltextrun"/>
            <w:rFonts w:ascii="Calibri" w:hAnsi="Calibri" w:cs="Calibri"/>
            <w:b/>
            <w:bCs/>
            <w:i/>
            <w:iCs/>
            <w:color w:val="000000" w:themeColor="text1"/>
            <w:u w:val="single"/>
          </w:rPr>
          <w:t>sdge.com/CARE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FE427F2" w14:textId="77777777" w:rsidR="00167A8A" w:rsidRPr="000A49C0" w:rsidRDefault="00167A8A" w:rsidP="00A15347">
      <w:pPr>
        <w:pStyle w:val="paragraph"/>
        <w:numPr>
          <w:ilvl w:val="0"/>
          <w:numId w:val="3"/>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lastRenderedPageBreak/>
        <w:t>Family Electric Rate Assistance (FERA) Program</w:t>
      </w:r>
      <w:r w:rsidRPr="000A49C0">
        <w:rPr>
          <w:rStyle w:val="normaltextrun"/>
          <w:rFonts w:ascii="Calibri" w:hAnsi="Calibri" w:cs="Calibri"/>
          <w:color w:val="000000" w:themeColor="text1"/>
        </w:rPr>
        <w:t xml:space="preserve">: If you do not qualify for CARE and your household has three or more people, you may qualify for FERA. You could receive an 18% discount on your electric bill. Visit </w:t>
      </w:r>
      <w:hyperlink r:id="rId50" w:tgtFrame="_blank" w:history="1">
        <w:r w:rsidRPr="000A49C0">
          <w:rPr>
            <w:rStyle w:val="normaltextrun"/>
            <w:rFonts w:ascii="Calibri" w:hAnsi="Calibri" w:cs="Calibri"/>
            <w:b/>
            <w:bCs/>
            <w:i/>
            <w:iCs/>
            <w:color w:val="000000" w:themeColor="text1"/>
            <w:u w:val="single"/>
          </w:rPr>
          <w:t>sdge.com/FERA</w:t>
        </w:r>
      </w:hyperlink>
      <w:r w:rsidRPr="000A49C0">
        <w:rPr>
          <w:rStyle w:val="normaltextrun"/>
          <w:rFonts w:ascii="Calibri" w:hAnsi="Calibri" w:cs="Calibri"/>
          <w:color w:val="000000" w:themeColor="text1"/>
        </w:rPr>
        <w:t xml:space="preserve"> to learn more.   </w:t>
      </w:r>
      <w:r w:rsidRPr="000A49C0">
        <w:rPr>
          <w:rStyle w:val="eop"/>
          <w:rFonts w:ascii="Calibri" w:hAnsi="Calibri" w:cs="Calibri"/>
          <w:color w:val="000000" w:themeColor="text1"/>
        </w:rPr>
        <w:t> </w:t>
      </w:r>
    </w:p>
    <w:p w14:paraId="5EDD4155" w14:textId="77777777" w:rsidR="00167A8A" w:rsidRPr="000A49C0" w:rsidRDefault="00167A8A" w:rsidP="00A15347">
      <w:pPr>
        <w:pStyle w:val="paragraph"/>
        <w:numPr>
          <w:ilvl w:val="0"/>
          <w:numId w:val="3"/>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Energy Savings Assistance (ESA) Program</w:t>
      </w:r>
      <w:r w:rsidRPr="000A49C0">
        <w:rPr>
          <w:rStyle w:val="normaltextrun"/>
          <w:rFonts w:ascii="Calibri" w:hAnsi="Calibri" w:cs="Calibri"/>
          <w:color w:val="000000" w:themeColor="text1"/>
        </w:rPr>
        <w:t xml:space="preserve">: You may qualify to receive free energy-saving improvements for your home, like new appliances, lighting, insulation and more. Find details at </w:t>
      </w:r>
      <w:hyperlink r:id="rId51"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r w:rsidRPr="000A49C0">
        <w:rPr>
          <w:color w:val="000000" w:themeColor="text1"/>
        </w:rPr>
        <w:tab/>
      </w:r>
    </w:p>
    <w:p w14:paraId="69205296" w14:textId="77777777" w:rsidR="00167A8A" w:rsidRPr="000A49C0" w:rsidRDefault="00167A8A" w:rsidP="00A15347">
      <w:pPr>
        <w:pStyle w:val="paragraph"/>
        <w:numPr>
          <w:ilvl w:val="0"/>
          <w:numId w:val="2"/>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Arrearage Management Plan (AMP)</w:t>
      </w:r>
      <w:r w:rsidRPr="000A49C0">
        <w:rPr>
          <w:rStyle w:val="normaltextrun"/>
          <w:rFonts w:ascii="Calibri" w:hAnsi="Calibri" w:cs="Calibri"/>
          <w:color w:val="000000" w:themeColor="text1"/>
        </w:rPr>
        <w:t xml:space="preserve">: If you have outstanding bills and you are a CARE or FERA customer, you may be eligible for debt forgiveness. See if you qualify at </w:t>
      </w:r>
      <w:hyperlink r:id="rId52" w:tgtFrame="_blank" w:history="1">
        <w:r w:rsidRPr="000A49C0">
          <w:rPr>
            <w:rStyle w:val="normaltextrun"/>
            <w:rFonts w:ascii="Calibri" w:hAnsi="Calibri" w:cs="Calibri"/>
            <w:b/>
            <w:bCs/>
            <w:i/>
            <w:iCs/>
            <w:color w:val="000000" w:themeColor="text1"/>
            <w:u w:val="single"/>
          </w:rPr>
          <w:t>sdge.com/AMP</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80D363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xml:space="preserve">Even if you made a recent payment or set up a flexible payment plan with SDG&amp;E, there may still be assistance programs available to help you. For a complete list of available offerings, visit  </w:t>
      </w:r>
      <w:hyperlink r:id="rId53"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DE66B4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BAF11BC"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SOCIAL POSTS: NEED HELP WITH YOUR ENERGY BILL?</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6482BF2" w14:textId="77777777" w:rsidR="00167A8A" w:rsidRPr="000A49C0" w:rsidRDefault="00167A8A" w:rsidP="00A15347">
      <w:pPr>
        <w:pStyle w:val="paragraph"/>
        <w:numPr>
          <w:ilvl w:val="0"/>
          <w:numId w:val="4"/>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If you are behind on your energy bill, you may qualify for financial assistance. Learn more at </w:t>
      </w:r>
      <w:hyperlink r:id="rId54"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9CAA3CD" w14:textId="77777777" w:rsidR="00167A8A" w:rsidRPr="000A49C0" w:rsidRDefault="00167A8A" w:rsidP="00A15347">
      <w:pPr>
        <w:pStyle w:val="paragraph"/>
        <w:numPr>
          <w:ilvl w:val="0"/>
          <w:numId w:val="4"/>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Hardship  </w:t>
      </w:r>
      <w:r>
        <w:rPr>
          <w:rStyle w:val="normaltextrun"/>
          <w:rFonts w:ascii="Calibri" w:hAnsi="Calibri" w:cs="Calibri"/>
          <w:color w:val="000000" w:themeColor="text1"/>
        </w:rPr>
        <w:t>can hit at any time</w:t>
      </w:r>
      <w:r w:rsidRPr="000A49C0">
        <w:rPr>
          <w:rStyle w:val="normaltextrun"/>
          <w:rFonts w:ascii="Calibri" w:hAnsi="Calibri" w:cs="Calibri"/>
          <w:color w:val="000000" w:themeColor="text1"/>
        </w:rPr>
        <w:t xml:space="preserve"> – </w:t>
      </w:r>
      <w:r>
        <w:rPr>
          <w:rStyle w:val="normaltextrun"/>
          <w:rFonts w:ascii="Calibri" w:hAnsi="Calibri" w:cs="Calibri"/>
          <w:color w:val="000000" w:themeColor="text1"/>
        </w:rPr>
        <w:t xml:space="preserve">when it does, </w:t>
      </w:r>
      <w:r w:rsidRPr="000A49C0">
        <w:rPr>
          <w:rStyle w:val="normaltextrun"/>
          <w:rFonts w:ascii="Calibri" w:hAnsi="Calibri" w:cs="Calibri"/>
          <w:color w:val="000000" w:themeColor="text1"/>
        </w:rPr>
        <w:t xml:space="preserve">the last thing you need to worry about is your energy bill. Get help with your bill at </w:t>
      </w:r>
      <w:hyperlink r:id="rId55"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DFAD4DA" w14:textId="77777777" w:rsidR="00167A8A" w:rsidRPr="000A49C0" w:rsidRDefault="00167A8A" w:rsidP="00A15347">
      <w:pPr>
        <w:pStyle w:val="paragraph"/>
        <w:numPr>
          <w:ilvl w:val="0"/>
          <w:numId w:val="4"/>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SDG&amp;E provides assistance programs to help you with your monthly energy bill which can include up to a 30% discount. Find out if you qualify at </w:t>
      </w:r>
      <w:hyperlink r:id="rId56"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0AC47FD2" w14:textId="77777777" w:rsidR="00167A8A" w:rsidRPr="000A49C0" w:rsidRDefault="00167A8A" w:rsidP="00A15347">
      <w:pPr>
        <w:pStyle w:val="paragraph"/>
        <w:numPr>
          <w:ilvl w:val="0"/>
          <w:numId w:val="4"/>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Whether you rent or own, you could be eligible to receive no-cost, energy-efficient home improvements that can make your home more comfortable and help reduce your energy bill. Find out if you qualify at </w:t>
      </w:r>
      <w:hyperlink r:id="rId57"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F685FDA"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5231E963"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b/>
          <w:bCs/>
          <w:color w:val="000000" w:themeColor="text1"/>
          <w:shd w:val="clear" w:color="auto" w:fill="FFFFFF"/>
          <w:lang w:val="es-MX"/>
        </w:rPr>
        <w:t xml:space="preserve">ARTICLE (translated):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xml:space="preserve">  </w:t>
      </w: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5FD367D6"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Usted puede calificar para un descuento en su factura o mejoras en el hogar. Hay programas de asistencia que pueden ayudar a reducir su factura mensual de energía mientras mantiene su hogar cómodo.    </w:t>
      </w:r>
      <w:r w:rsidRPr="000A49C0">
        <w:rPr>
          <w:rStyle w:val="eop"/>
          <w:rFonts w:ascii="Calibri" w:hAnsi="Calibri" w:cs="Calibri"/>
          <w:color w:val="000000" w:themeColor="text1"/>
          <w:lang w:val="es-MX"/>
        </w:rPr>
        <w:t> </w:t>
      </w:r>
    </w:p>
    <w:p w14:paraId="4C4353A9" w14:textId="77777777" w:rsidR="00167A8A" w:rsidRPr="000A49C0" w:rsidRDefault="00167A8A" w:rsidP="00A15347">
      <w:pPr>
        <w:pStyle w:val="paragraph"/>
        <w:numPr>
          <w:ilvl w:val="0"/>
          <w:numId w:val="5"/>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lastRenderedPageBreak/>
        <w:t xml:space="preserve">Programa de Tarifas Alternativas de Energía de California </w:t>
      </w:r>
      <w:r w:rsidRPr="000A49C0">
        <w:rPr>
          <w:rStyle w:val="normaltextrun"/>
          <w:rFonts w:ascii="Calibri" w:hAnsi="Calibri" w:cs="Calibri"/>
          <w:color w:val="000000" w:themeColor="text1"/>
          <w:lang w:val="es-MX"/>
        </w:rPr>
        <w:t xml:space="preserve">(CARE, por sus siglas en inglés): Ahorre un 30% o más cada mes en su factura. Averigüe si califica en </w:t>
      </w:r>
      <w:hyperlink r:id="rId58" w:anchor="googtrans(en|es)" w:tgtFrame="_blank" w:history="1">
        <w:r w:rsidRPr="000A49C0">
          <w:rPr>
            <w:rStyle w:val="normaltextrun"/>
            <w:rFonts w:ascii="Calibri" w:hAnsi="Calibri" w:cs="Calibri"/>
            <w:b/>
            <w:bCs/>
            <w:i/>
            <w:iCs/>
            <w:color w:val="000000" w:themeColor="text1"/>
            <w:u w:val="single"/>
          </w:rPr>
          <w:t>sdge.com/CAREesp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DED48D8" w14:textId="77777777" w:rsidR="00167A8A" w:rsidRPr="000A49C0" w:rsidRDefault="00167A8A" w:rsidP="00A15347">
      <w:pPr>
        <w:pStyle w:val="paragraph"/>
        <w:numPr>
          <w:ilvl w:val="0"/>
          <w:numId w:val="5"/>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Tarifa Eléctrica Familiar</w:t>
      </w:r>
      <w:r w:rsidRPr="000A49C0">
        <w:rPr>
          <w:rStyle w:val="normaltextrun"/>
          <w:rFonts w:ascii="Calibri" w:hAnsi="Calibri" w:cs="Calibri"/>
          <w:color w:val="000000" w:themeColor="text1"/>
          <w:lang w:val="es-MX"/>
        </w:rPr>
        <w:t xml:space="preserve"> (FERA, por sus siglas en inglés): Si no califica para CARE y su hogar tiene 3 o más personas, puede calificar para FERA. Podría recibir un 18% de descuento en su factura de electricidad. Visite </w:t>
      </w:r>
      <w:hyperlink r:id="rId59" w:anchor="googtrans(en|es)" w:tgtFrame="_blank" w:history="1">
        <w:r w:rsidRPr="000A49C0">
          <w:rPr>
            <w:rStyle w:val="normaltextrun"/>
            <w:rFonts w:ascii="Calibri" w:hAnsi="Calibri" w:cs="Calibri"/>
            <w:b/>
            <w:bCs/>
            <w:i/>
            <w:iCs/>
            <w:color w:val="000000" w:themeColor="text1"/>
            <w:u w:val="single"/>
            <w:lang w:val="es-MX"/>
          </w:rPr>
          <w:t>sdge.com/FERAesp</w:t>
        </w:r>
      </w:hyperlink>
      <w:r w:rsidRPr="000A49C0">
        <w:rPr>
          <w:rStyle w:val="normaltextrun"/>
          <w:rFonts w:ascii="Calibri" w:hAnsi="Calibri" w:cs="Calibri"/>
          <w:i/>
          <w:iCs/>
          <w:color w:val="000000" w:themeColor="text1"/>
          <w:lang w:val="es-MX"/>
        </w:rPr>
        <w:t xml:space="preserve"> </w:t>
      </w:r>
      <w:r w:rsidRPr="000A49C0">
        <w:rPr>
          <w:rStyle w:val="normaltextrun"/>
          <w:rFonts w:ascii="Calibri" w:hAnsi="Calibri" w:cs="Calibri"/>
          <w:color w:val="000000" w:themeColor="text1"/>
          <w:lang w:val="es-MX"/>
        </w:rPr>
        <w:t>para obtener más información.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23106721" w14:textId="77777777" w:rsidR="00167A8A" w:rsidRPr="000A49C0" w:rsidRDefault="00167A8A" w:rsidP="00A15347">
      <w:pPr>
        <w:pStyle w:val="paragraph"/>
        <w:numPr>
          <w:ilvl w:val="0"/>
          <w:numId w:val="5"/>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Programa de Asistencia para el Ahorro de Energía</w:t>
      </w:r>
      <w:r w:rsidRPr="000A49C0">
        <w:rPr>
          <w:rStyle w:val="normaltextrun"/>
          <w:rFonts w:ascii="Calibri" w:hAnsi="Calibri" w:cs="Calibri"/>
          <w:color w:val="000000" w:themeColor="text1"/>
          <w:lang w:val="es-MX"/>
        </w:rPr>
        <w:t xml:space="preserve"> (ESA, por sus siglas en inglés): Puede calificar para recibir mejoras gratuitas para el ahorro de energía en su hogar, tales como electrodomésticos nuevos, iluminación, aislamiento y más. Encuentre los detalles en </w:t>
      </w:r>
      <w:hyperlink r:id="rId60"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7511C9A" w14:textId="77777777" w:rsidR="00167A8A" w:rsidRPr="000A49C0" w:rsidRDefault="00167A8A" w:rsidP="00A15347">
      <w:pPr>
        <w:pStyle w:val="paragraph"/>
        <w:numPr>
          <w:ilvl w:val="0"/>
          <w:numId w:val="5"/>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Arrearage Management Plan (AMP)</w:t>
      </w:r>
      <w:r w:rsidRPr="000A49C0">
        <w:rPr>
          <w:rStyle w:val="normaltextrun"/>
          <w:rFonts w:ascii="Calibri" w:hAnsi="Calibri" w:cs="Calibri"/>
          <w:color w:val="000000" w:themeColor="text1"/>
          <w:lang w:val="es-MX"/>
        </w:rPr>
        <w:t xml:space="preserve">: Si tiene facturas pendientes y es participante en el programa de CARE o FERA, puede ser elegible para la condonación de deudas. Averigüe si califica en </w:t>
      </w:r>
      <w:hyperlink r:id="rId61" w:anchor="googtrans(en|es)" w:tgtFrame="_blank" w:history="1">
        <w:r w:rsidRPr="000A49C0">
          <w:rPr>
            <w:rStyle w:val="normaltextrun"/>
            <w:rFonts w:ascii="Calibri" w:hAnsi="Calibri" w:cs="Calibri"/>
            <w:b/>
            <w:bCs/>
            <w:i/>
            <w:iCs/>
            <w:color w:val="000000" w:themeColor="text1"/>
            <w:u w:val="single"/>
            <w:lang w:val="es-MX"/>
          </w:rPr>
          <w:t>sdge.com/AMPesp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DC321F4" w14:textId="77777777" w:rsidR="00167A8A" w:rsidRPr="000A49C0" w:rsidRDefault="00167A8A" w:rsidP="00167A8A">
      <w:pPr>
        <w:pStyle w:val="paragraph"/>
        <w:spacing w:before="0" w:beforeAutospacing="0" w:after="0" w:afterAutospacing="0" w:line="360" w:lineRule="auto"/>
        <w:ind w:left="-720" w:firstLine="60"/>
        <w:textAlignment w:val="baseline"/>
        <w:rPr>
          <w:rFonts w:ascii="Segoe UI" w:hAnsi="Segoe UI" w:cs="Segoe UI"/>
          <w:color w:val="000000" w:themeColor="text1"/>
          <w:sz w:val="18"/>
          <w:szCs w:val="18"/>
        </w:rPr>
      </w:pPr>
    </w:p>
    <w:p w14:paraId="11FA5799"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Las aplicaciones en línea son fáciles, rápidas y convenientes. Para obtener más información, visite </w:t>
      </w:r>
      <w:hyperlink r:id="rId62"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w:t>
      </w:r>
      <w:r w:rsidRPr="000A49C0">
        <w:rPr>
          <w:rStyle w:val="eop"/>
          <w:rFonts w:ascii="Calibri" w:hAnsi="Calibri" w:cs="Calibri"/>
          <w:color w:val="000000" w:themeColor="text1"/>
          <w:lang w:val="es-MX"/>
        </w:rPr>
        <w:t> </w:t>
      </w:r>
    </w:p>
    <w:p w14:paraId="4BFF46C6" w14:textId="77777777" w:rsidR="00167A8A" w:rsidRPr="000A49C0"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eop"/>
          <w:color w:val="000000" w:themeColor="text1"/>
          <w:lang w:val="es-MX"/>
        </w:rPr>
        <w:t> </w:t>
      </w:r>
    </w:p>
    <w:p w14:paraId="1B4AEAA1" w14:textId="77777777" w:rsidR="00167A8A" w:rsidRPr="008A30EC" w:rsidRDefault="00167A8A" w:rsidP="00167A8A">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E27154">
        <w:rPr>
          <w:rStyle w:val="normaltextrun"/>
          <w:rFonts w:ascii="Calibri" w:hAnsi="Calibri" w:cs="Calibri"/>
          <w:b/>
          <w:bCs/>
          <w:caps/>
          <w:color w:val="000000" w:themeColor="text1"/>
          <w:shd w:val="clear" w:color="auto" w:fill="FFFFFF"/>
          <w:lang w:val="es-MX"/>
        </w:rPr>
        <w:t>Publicaciones para compartir en las redes sociales</w:t>
      </w:r>
      <w:r w:rsidRPr="000A49C0">
        <w:rPr>
          <w:rStyle w:val="normaltextrun"/>
          <w:rFonts w:ascii="Calibri" w:hAnsi="Calibri" w:cs="Calibri"/>
          <w:b/>
          <w:bCs/>
          <w:color w:val="000000" w:themeColor="text1"/>
          <w:shd w:val="clear" w:color="auto" w:fill="FFFFFF"/>
          <w:lang w:val="es-MX"/>
        </w:rPr>
        <w:t>: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w:t>
      </w:r>
      <w:r w:rsidRPr="000A49C0">
        <w:rPr>
          <w:rStyle w:val="normaltextrun"/>
          <w:rFonts w:ascii="Calibri" w:hAnsi="Calibri" w:cs="Calibri"/>
          <w:color w:val="000000" w:themeColor="text1"/>
          <w:lang w:val="es-MX"/>
        </w:rPr>
        <w:t>   </w:t>
      </w:r>
      <w:r w:rsidRPr="008A30EC">
        <w:rPr>
          <w:rStyle w:val="eop"/>
          <w:rFonts w:ascii="Calibri" w:hAnsi="Calibri" w:cs="Calibri"/>
          <w:color w:val="000000" w:themeColor="text1"/>
          <w:lang w:val="es-MX"/>
        </w:rPr>
        <w:t> </w:t>
      </w:r>
    </w:p>
    <w:p w14:paraId="2417EE05" w14:textId="77777777" w:rsidR="00167A8A" w:rsidRPr="000A49C0" w:rsidRDefault="00167A8A" w:rsidP="00A15347">
      <w:pPr>
        <w:pStyle w:val="paragraph"/>
        <w:numPr>
          <w:ilvl w:val="0"/>
          <w:numId w:val="6"/>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está atrasado en su factura de energía, puede calificar para asistencia financiera. </w:t>
      </w:r>
      <w:r w:rsidRPr="000A49C0">
        <w:rPr>
          <w:rStyle w:val="normaltextrun"/>
          <w:rFonts w:ascii="Calibri" w:hAnsi="Calibri" w:cs="Calibri"/>
          <w:color w:val="000000" w:themeColor="text1"/>
        </w:rPr>
        <w:t xml:space="preserve">Obtenga más información en </w:t>
      </w:r>
      <w:hyperlink r:id="rId63"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4512ECE4" w14:textId="77777777" w:rsidR="00167A8A" w:rsidRPr="000A49C0" w:rsidRDefault="00167A8A" w:rsidP="00A15347">
      <w:pPr>
        <w:pStyle w:val="paragraph"/>
        <w:numPr>
          <w:ilvl w:val="0"/>
          <w:numId w:val="6"/>
        </w:numPr>
        <w:spacing w:before="0" w:beforeAutospacing="0" w:after="0" w:afterAutospacing="0" w:line="360" w:lineRule="auto"/>
        <w:textAlignment w:val="baseline"/>
        <w:rPr>
          <w:rFonts w:ascii="Calibri" w:hAnsi="Calibri" w:cs="Calibri"/>
          <w:color w:val="000000" w:themeColor="text1"/>
          <w:lang w:val="es-MX"/>
        </w:rPr>
      </w:pPr>
      <w:r>
        <w:rPr>
          <w:rStyle w:val="normaltextrun"/>
          <w:rFonts w:ascii="Calibri" w:hAnsi="Calibri" w:cs="Calibri"/>
          <w:color w:val="000000" w:themeColor="text1"/>
          <w:lang w:val="es-MX"/>
        </w:rPr>
        <w:t>D</w:t>
      </w:r>
      <w:r w:rsidRPr="000A49C0">
        <w:rPr>
          <w:rStyle w:val="normaltextrun"/>
          <w:rFonts w:ascii="Calibri" w:hAnsi="Calibri" w:cs="Calibri"/>
          <w:color w:val="000000" w:themeColor="text1"/>
          <w:lang w:val="es-MX"/>
        </w:rPr>
        <w:t xml:space="preserve">ificultades </w:t>
      </w:r>
      <w:r>
        <w:rPr>
          <w:rStyle w:val="normaltextrun"/>
          <w:rFonts w:ascii="Calibri" w:hAnsi="Calibri" w:cs="Calibri"/>
          <w:color w:val="000000" w:themeColor="text1"/>
          <w:lang w:val="es-MX"/>
        </w:rPr>
        <w:t>pueden aparecer en cualquier momento</w:t>
      </w:r>
      <w:r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w:t>
      </w:r>
      <w:r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 xml:space="preserve">si aparecen, </w:t>
      </w:r>
      <w:r w:rsidRPr="000A49C0">
        <w:rPr>
          <w:rStyle w:val="normaltextrun"/>
          <w:rFonts w:ascii="Calibri" w:hAnsi="Calibri" w:cs="Calibri"/>
          <w:color w:val="000000" w:themeColor="text1"/>
          <w:lang w:val="es-MX"/>
        </w:rPr>
        <w:t xml:space="preserve">lo último que necesita es preocuparse por su factura de energía. Obtenga ayuda con su factura en </w:t>
      </w:r>
      <w:hyperlink r:id="rId64"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lang w:val="es-MX"/>
        </w:rPr>
        <w:t> </w:t>
      </w:r>
    </w:p>
    <w:p w14:paraId="0216ADB7" w14:textId="77777777" w:rsidR="00167A8A" w:rsidRPr="000A49C0" w:rsidRDefault="00167A8A" w:rsidP="00A15347">
      <w:pPr>
        <w:pStyle w:val="paragraph"/>
        <w:numPr>
          <w:ilvl w:val="0"/>
          <w:numId w:val="6"/>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SDG&amp;E ofrece programas de asistencia para ayudarle con su factura mensual que puede incluir hasta un 30% de descuento. </w:t>
      </w:r>
      <w:r w:rsidRPr="000A49C0">
        <w:rPr>
          <w:rStyle w:val="normaltextrun"/>
          <w:rFonts w:ascii="Calibri" w:hAnsi="Calibri" w:cs="Calibri"/>
          <w:color w:val="000000" w:themeColor="text1"/>
        </w:rPr>
        <w:t xml:space="preserve">Descubra si califica en </w:t>
      </w:r>
      <w:hyperlink r:id="rId65"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B12F283" w14:textId="77777777" w:rsidR="00167A8A" w:rsidRPr="000A49C0" w:rsidRDefault="00167A8A" w:rsidP="00A15347">
      <w:pPr>
        <w:pStyle w:val="paragraph"/>
        <w:numPr>
          <w:ilvl w:val="0"/>
          <w:numId w:val="6"/>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alquile o es propietario, podría ser elegible para recibir mejoras de eficiencia energética en su hogar, sin costo, que pueden hacer que su hogar sea más cómodo y </w:t>
      </w:r>
      <w:r w:rsidRPr="000A49C0">
        <w:rPr>
          <w:rStyle w:val="normaltextrun"/>
          <w:rFonts w:ascii="Calibri" w:hAnsi="Calibri" w:cs="Calibri"/>
          <w:color w:val="000000" w:themeColor="text1"/>
          <w:lang w:val="es-MX"/>
        </w:rPr>
        <w:lastRenderedPageBreak/>
        <w:t xml:space="preserve">ayuden reducir su factura de energía. Descubra si califica en </w:t>
      </w:r>
      <w:hyperlink r:id="rId66"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rPr>
        <w:t> </w:t>
      </w:r>
    </w:p>
    <w:p w14:paraId="60EE6BCC"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1284C46C" w14:textId="0C8228A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Pr>
          <w:rStyle w:val="normaltextrun"/>
          <w:rFonts w:ascii="Calibri" w:hAnsi="Calibri" w:cs="Calibri"/>
          <w:b/>
          <w:bCs/>
          <w:color w:val="000000" w:themeColor="text1"/>
          <w:shd w:val="clear" w:color="auto" w:fill="FFFFFF"/>
        </w:rPr>
        <w:t>I</w:t>
      </w:r>
      <w:r w:rsidRPr="000A49C0">
        <w:rPr>
          <w:rStyle w:val="normaltextrun"/>
          <w:rFonts w:ascii="Calibri" w:hAnsi="Calibri" w:cs="Calibri"/>
          <w:b/>
          <w:bCs/>
          <w:color w:val="000000" w:themeColor="text1"/>
          <w:shd w:val="clear" w:color="auto" w:fill="FFFFFF"/>
        </w:rPr>
        <w:t>MAGES: NEED HELP WITH YOUR ENERGY BILL?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A70101F" w14:textId="77777777" w:rsidR="00167A8A" w:rsidRPr="000A49C0" w:rsidRDefault="00167A8A" w:rsidP="00167A8A">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bookmarkEnd w:id="3"/>
    <w:p w14:paraId="200110BA" w14:textId="76623B92" w:rsidR="007300F7" w:rsidRDefault="00C04673" w:rsidP="00167A8A">
      <w:pPr>
        <w:rPr>
          <w:rStyle w:val="normaltextrun"/>
          <w:rFonts w:ascii="Calibri" w:hAnsi="Calibri" w:cs="Calibri"/>
          <w:b/>
          <w:bCs/>
          <w:color w:val="000000" w:themeColor="text1"/>
        </w:rPr>
      </w:pPr>
      <w:r>
        <w:rPr>
          <w:rFonts w:ascii="Calibri" w:hAnsi="Calibri" w:cs="Calibri"/>
          <w:b/>
          <w:bCs/>
          <w:noProof/>
          <w:color w:val="000000" w:themeColor="text1"/>
        </w:rPr>
        <w:drawing>
          <wp:inline distT="0" distB="0" distL="0" distR="0" wp14:anchorId="319455F0" wp14:editId="1104B6F0">
            <wp:extent cx="3368039" cy="2258414"/>
            <wp:effectExtent l="0" t="0" r="4445" b="8890"/>
            <wp:docPr id="320414102" name="Picture 5" descr="A person and a child making a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4102" name="Picture 5" descr="A person and a child making a cake"/>
                    <pic:cNvPicPr/>
                  </pic:nvPicPr>
                  <pic:blipFill>
                    <a:blip r:embed="rId67">
                      <a:extLst>
                        <a:ext uri="{28A0092B-C50C-407E-A947-70E740481C1C}">
                          <a14:useLocalDpi xmlns:a14="http://schemas.microsoft.com/office/drawing/2010/main" val="0"/>
                        </a:ext>
                      </a:extLst>
                    </a:blip>
                    <a:stretch>
                      <a:fillRect/>
                    </a:stretch>
                  </pic:blipFill>
                  <pic:spPr>
                    <a:xfrm>
                      <a:off x="0" y="0"/>
                      <a:ext cx="3377031" cy="2264443"/>
                    </a:xfrm>
                    <a:prstGeom prst="rect">
                      <a:avLst/>
                    </a:prstGeom>
                  </pic:spPr>
                </pic:pic>
              </a:graphicData>
            </a:graphic>
          </wp:inline>
        </w:drawing>
      </w:r>
    </w:p>
    <w:p w14:paraId="67A8CF78" w14:textId="574EC5D9" w:rsidR="007300F7" w:rsidRDefault="00C04673" w:rsidP="00167A8A">
      <w:pPr>
        <w:rPr>
          <w:rStyle w:val="normaltextrun"/>
          <w:rFonts w:ascii="Calibri" w:hAnsi="Calibri" w:cs="Calibri"/>
          <w:b/>
          <w:bCs/>
          <w:color w:val="000000" w:themeColor="text1"/>
        </w:rPr>
      </w:pPr>
      <w:r>
        <w:rPr>
          <w:rFonts w:ascii="Calibri" w:hAnsi="Calibri" w:cs="Calibri"/>
          <w:b/>
          <w:bCs/>
          <w:noProof/>
          <w:color w:val="000000" w:themeColor="text1"/>
        </w:rPr>
        <w:drawing>
          <wp:inline distT="0" distB="0" distL="0" distR="0" wp14:anchorId="04090AF3" wp14:editId="4883D733">
            <wp:extent cx="4034828" cy="2464435"/>
            <wp:effectExtent l="0" t="0" r="3810" b="0"/>
            <wp:docPr id="285098408" name="Picture 6" descr="A couple of men sitting on a couch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8408" name="Picture 6" descr="A couple of men sitting on a couch looking at a compute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43501" cy="2469732"/>
                    </a:xfrm>
                    <a:prstGeom prst="rect">
                      <a:avLst/>
                    </a:prstGeom>
                  </pic:spPr>
                </pic:pic>
              </a:graphicData>
            </a:graphic>
          </wp:inline>
        </w:drawing>
      </w:r>
    </w:p>
    <w:bookmarkEnd w:id="2"/>
    <w:p w14:paraId="51B72D3E" w14:textId="6A9AA16C" w:rsidR="00F37C58" w:rsidRDefault="00F37C58" w:rsidP="00F37C58">
      <w:pPr>
        <w:pStyle w:val="paragraph"/>
        <w:spacing w:before="0" w:beforeAutospacing="0" w:after="0" w:afterAutospacing="0"/>
        <w:textAlignment w:val="baseline"/>
        <w:rPr>
          <w:rStyle w:val="normaltextrun"/>
          <w:rFonts w:ascii="Calibri" w:hAnsi="Calibri" w:cs="Calibri"/>
          <w:color w:val="000000" w:themeColor="text1"/>
        </w:rPr>
      </w:pPr>
      <w:r w:rsidRPr="00F37C58">
        <w:rPr>
          <w:rStyle w:val="normaltextrun"/>
          <w:rFonts w:ascii="Calibri" w:hAnsi="Calibri" w:cs="Calibri"/>
          <w:b/>
          <w:bCs/>
          <w:color w:val="000000" w:themeColor="text1"/>
          <w:shd w:val="clear" w:color="auto" w:fill="FFFFFF"/>
        </w:rPr>
        <w:t>ARTICLE: WOULD YOUR BUSINESS ENJOY LOWER ENERGY BILLS</w:t>
      </w:r>
      <w:r w:rsidR="00DD366C" w:rsidRPr="00F37C58">
        <w:rPr>
          <w:rStyle w:val="normaltextrun"/>
          <w:rFonts w:ascii="Calibri" w:hAnsi="Calibri" w:cs="Calibri"/>
          <w:b/>
          <w:bCs/>
          <w:color w:val="000000" w:themeColor="text1"/>
          <w:shd w:val="clear" w:color="auto" w:fill="FFFFFF"/>
        </w:rPr>
        <w:t xml:space="preserve">? </w:t>
      </w:r>
    </w:p>
    <w:p w14:paraId="1EF705FE" w14:textId="77777777" w:rsidR="00F37C58" w:rsidRPr="00F37C58" w:rsidRDefault="00F37C58" w:rsidP="00F37C58">
      <w:pPr>
        <w:pStyle w:val="paragraph"/>
        <w:spacing w:before="0" w:beforeAutospacing="0" w:after="0" w:afterAutospacing="0"/>
        <w:textAlignment w:val="baseline"/>
        <w:rPr>
          <w:rStyle w:val="normaltextrun"/>
          <w:rFonts w:ascii="Calibri" w:hAnsi="Calibri" w:cs="Calibri"/>
          <w:color w:val="000000" w:themeColor="text1"/>
        </w:rPr>
      </w:pPr>
    </w:p>
    <w:p w14:paraId="35FEAE23" w14:textId="330DD5CC" w:rsidR="00F37C58" w:rsidRPr="00E64DEC" w:rsidRDefault="00F37C58" w:rsidP="00F37C58">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E64DEC">
        <w:rPr>
          <w:rStyle w:val="normaltextrun"/>
          <w:rFonts w:ascii="Calibri" w:hAnsi="Calibri" w:cs="Calibri"/>
          <w:color w:val="000000" w:themeColor="text1"/>
        </w:rPr>
        <w:t>Higher summer temperatures can mean higher energy bills and cause an extraordinary strain on the electrical grid. This can lead to a greater risk of grid emergencies and power outages. But it doesn't have to be this way.  </w:t>
      </w:r>
    </w:p>
    <w:p w14:paraId="5A9DD2B1" w14:textId="41791E94" w:rsidR="00F37C58" w:rsidRPr="00F37C58" w:rsidRDefault="00F37C58" w:rsidP="00F37C58">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E64DEC">
        <w:rPr>
          <w:rStyle w:val="normaltextrun"/>
          <w:rFonts w:ascii="Calibri" w:hAnsi="Calibri" w:cs="Calibri"/>
          <w:color w:val="000000" w:themeColor="text1"/>
        </w:rPr>
        <w:t xml:space="preserve">During a grid emergency, businesses in SDG&amp;E's service territory can participate in the Emergency Load Reduction Program (ELRP). By joining ELRP, businesses help support the grid </w:t>
      </w:r>
      <w:r w:rsidRPr="00E64DEC">
        <w:rPr>
          <w:rStyle w:val="normaltextrun"/>
          <w:rFonts w:ascii="Calibri" w:hAnsi="Calibri" w:cs="Calibri"/>
          <w:color w:val="000000" w:themeColor="text1"/>
        </w:rPr>
        <w:lastRenderedPageBreak/>
        <w:t xml:space="preserve">when it's facing extra strain and can get a bill credit for their participation. </w:t>
      </w:r>
      <w:r w:rsidRPr="00F37C58">
        <w:rPr>
          <w:rStyle w:val="normaltextrun"/>
          <w:rFonts w:ascii="Calibri" w:hAnsi="Calibri" w:cs="Calibri"/>
          <w:color w:val="000000" w:themeColor="text1"/>
        </w:rPr>
        <w:t>ELRP is a flexible way to get incentives for using less energy</w:t>
      </w:r>
      <w:r w:rsidR="00DD366C" w:rsidRPr="00F37C58">
        <w:rPr>
          <w:rStyle w:val="normaltextrun"/>
          <w:rFonts w:ascii="Calibri" w:hAnsi="Calibri" w:cs="Calibri"/>
          <w:color w:val="000000" w:themeColor="text1"/>
        </w:rPr>
        <w:t xml:space="preserve">. </w:t>
      </w:r>
    </w:p>
    <w:p w14:paraId="2B00DCD1" w14:textId="24C9DE3A" w:rsidR="00F37C58" w:rsidRPr="00E64DEC" w:rsidRDefault="00F37C58" w:rsidP="00F37C58">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F37C58">
        <w:rPr>
          <w:rStyle w:val="normaltextrun"/>
          <w:rFonts w:ascii="Calibri" w:hAnsi="Calibri" w:cs="Calibri"/>
          <w:color w:val="000000" w:themeColor="text1"/>
        </w:rPr>
        <w:t>Participating in ELRP allows qualified businesses to contribute to stabilizing the grid and</w:t>
      </w:r>
      <w:r>
        <w:rPr>
          <w:rStyle w:val="normaltextrun"/>
          <w:rFonts w:ascii="Calibri" w:hAnsi="Calibri" w:cs="Calibri"/>
          <w:color w:val="000000" w:themeColor="text1"/>
        </w:rPr>
        <w:t xml:space="preserve"> reducing the </w:t>
      </w:r>
      <w:r w:rsidRPr="00F37C58">
        <w:rPr>
          <w:rStyle w:val="normaltextrun"/>
          <w:rFonts w:ascii="Calibri" w:hAnsi="Calibri" w:cs="Calibri"/>
          <w:color w:val="000000" w:themeColor="text1"/>
        </w:rPr>
        <w:t>risk of issues without worrying about any financial penalties. </w:t>
      </w:r>
      <w:r>
        <w:rPr>
          <w:rStyle w:val="normaltextrun"/>
          <w:rFonts w:ascii="Calibri" w:hAnsi="Calibri" w:cs="Calibri"/>
          <w:color w:val="000000" w:themeColor="text1"/>
        </w:rPr>
        <w:t>For</w:t>
      </w:r>
      <w:r w:rsidRPr="00E64DEC">
        <w:rPr>
          <w:rStyle w:val="normaltextrun"/>
          <w:rFonts w:ascii="Calibri" w:hAnsi="Calibri" w:cs="Calibri"/>
          <w:color w:val="000000" w:themeColor="text1"/>
        </w:rPr>
        <w:t xml:space="preserve"> more information about ELRP, visit </w:t>
      </w:r>
      <w:hyperlink r:id="rId69" w:tgtFrame="_blank" w:history="1">
        <w:r w:rsidRPr="00E64DEC">
          <w:rPr>
            <w:rStyle w:val="normaltextrun"/>
            <w:rFonts w:ascii="Calibri" w:hAnsi="Calibri" w:cs="Calibri"/>
            <w:b/>
            <w:bCs/>
            <w:i/>
            <w:iCs/>
            <w:color w:val="000000" w:themeColor="text1"/>
            <w:u w:val="single"/>
          </w:rPr>
          <w:t>sdge.com/ELRP</w:t>
        </w:r>
      </w:hyperlink>
      <w:r w:rsidRPr="00E64DEC">
        <w:rPr>
          <w:rStyle w:val="normaltextrun"/>
          <w:rFonts w:ascii="Calibri" w:hAnsi="Calibri" w:cs="Calibri"/>
          <w:color w:val="000000" w:themeColor="text1"/>
        </w:rPr>
        <w:t>. </w:t>
      </w:r>
    </w:p>
    <w:p w14:paraId="5B240FAC" w14:textId="77777777" w:rsidR="00F37C58" w:rsidRPr="00F37C58" w:rsidRDefault="00F37C58" w:rsidP="00F37C58">
      <w:pPr>
        <w:pStyle w:val="paragraph"/>
        <w:spacing w:before="0" w:beforeAutospacing="0" w:after="0" w:afterAutospacing="0" w:line="360" w:lineRule="auto"/>
        <w:textAlignment w:val="baseline"/>
        <w:rPr>
          <w:rStyle w:val="normaltextrun"/>
          <w:rFonts w:ascii="Calibri" w:hAnsi="Calibri" w:cs="Calibri"/>
          <w:b/>
          <w:bCs/>
          <w:color w:val="000000" w:themeColor="text1"/>
        </w:rPr>
      </w:pPr>
      <w:r w:rsidRPr="00F37C58">
        <w:rPr>
          <w:rStyle w:val="xeop"/>
          <w:color w:val="FF0000"/>
        </w:rPr>
        <w:t> </w:t>
      </w:r>
    </w:p>
    <w:p w14:paraId="117A19D8" w14:textId="77777777" w:rsidR="00F37C58" w:rsidRPr="00F37C58" w:rsidRDefault="00F37C58" w:rsidP="00F37C58">
      <w:pPr>
        <w:pStyle w:val="paragraph"/>
        <w:spacing w:before="0" w:beforeAutospacing="0" w:after="0" w:afterAutospacing="0" w:line="360" w:lineRule="auto"/>
        <w:textAlignment w:val="baseline"/>
        <w:rPr>
          <w:rStyle w:val="normaltextrun"/>
          <w:rFonts w:ascii="Calibri" w:hAnsi="Calibri" w:cs="Calibri"/>
          <w:b/>
          <w:bCs/>
          <w:color w:val="000000" w:themeColor="text1"/>
        </w:rPr>
      </w:pPr>
      <w:r w:rsidRPr="00F37C58">
        <w:rPr>
          <w:rStyle w:val="normaltextrun"/>
          <w:rFonts w:ascii="Calibri" w:hAnsi="Calibri" w:cs="Calibri"/>
          <w:b/>
          <w:bCs/>
          <w:color w:val="000000" w:themeColor="text1"/>
        </w:rPr>
        <w:t>SOCIAL POSTS: WOULD YOUR BUSINESS ENJOY LOWER ENERGY BILLS? </w:t>
      </w:r>
    </w:p>
    <w:p w14:paraId="143E3D93" w14:textId="41B8612F" w:rsidR="00F37C58" w:rsidRPr="00F37C58" w:rsidRDefault="00F37C58" w:rsidP="00A15347">
      <w:pPr>
        <w:pStyle w:val="paragraph"/>
        <w:numPr>
          <w:ilvl w:val="0"/>
          <w:numId w:val="9"/>
        </w:numPr>
        <w:spacing w:before="0" w:beforeAutospacing="0" w:after="0" w:afterAutospacing="0" w:line="360" w:lineRule="auto"/>
        <w:textAlignment w:val="baseline"/>
        <w:rPr>
          <w:rStyle w:val="normaltextrun"/>
          <w:rFonts w:ascii="Calibri" w:hAnsi="Calibri" w:cs="Calibri"/>
          <w:color w:val="000000" w:themeColor="text1"/>
          <w:lang w:val="es-MX"/>
        </w:rPr>
      </w:pPr>
      <w:r w:rsidRPr="00F37C58">
        <w:rPr>
          <w:rStyle w:val="normaltextrun"/>
          <w:rFonts w:ascii="Calibri" w:hAnsi="Calibri" w:cs="Calibri"/>
          <w:color w:val="000000" w:themeColor="text1"/>
        </w:rPr>
        <w:t xml:space="preserve">The Emergency Load Reduction Program is a flexible way your business can get incentives for using less energy. </w:t>
      </w:r>
      <w:r w:rsidRPr="00F37C58">
        <w:rPr>
          <w:rStyle w:val="normaltextrun"/>
          <w:rFonts w:ascii="Calibri" w:hAnsi="Calibri" w:cs="Calibri"/>
          <w:color w:val="000000" w:themeColor="text1"/>
          <w:lang w:val="es-MX"/>
        </w:rPr>
        <w:t>Learn more a</w:t>
      </w:r>
      <w:r w:rsidR="001C4FA9">
        <w:rPr>
          <w:rStyle w:val="normaltextrun"/>
          <w:rFonts w:ascii="Calibri" w:hAnsi="Calibri" w:cs="Calibri"/>
          <w:color w:val="000000" w:themeColor="text1"/>
          <w:lang w:val="es-MX"/>
        </w:rPr>
        <w:t xml:space="preserve">t </w:t>
      </w:r>
      <w:hyperlink r:id="rId70" w:tgtFrame="_blank" w:history="1">
        <w:r w:rsidR="001C4FA9" w:rsidRPr="00E64DEC">
          <w:rPr>
            <w:rStyle w:val="normaltextrun"/>
            <w:rFonts w:ascii="Calibri" w:hAnsi="Calibri" w:cs="Calibri"/>
            <w:b/>
            <w:bCs/>
            <w:i/>
            <w:iCs/>
            <w:color w:val="000000" w:themeColor="text1"/>
            <w:u w:val="single"/>
          </w:rPr>
          <w:t>sdge.com/ELRP</w:t>
        </w:r>
      </w:hyperlink>
      <w:r w:rsidRPr="00F37C58">
        <w:rPr>
          <w:rStyle w:val="normaltextrun"/>
          <w:rFonts w:ascii="Calibri" w:hAnsi="Calibri" w:cs="Calibri"/>
          <w:color w:val="000000" w:themeColor="text1"/>
          <w:lang w:val="es-MX"/>
        </w:rPr>
        <w:t>. #sdge #SDGEassist </w:t>
      </w:r>
    </w:p>
    <w:p w14:paraId="32CCFC88" w14:textId="4E8C015C" w:rsidR="00F37C58" w:rsidRPr="00F37C58" w:rsidRDefault="00F37C58" w:rsidP="00A15347">
      <w:pPr>
        <w:pStyle w:val="paragraph"/>
        <w:numPr>
          <w:ilvl w:val="0"/>
          <w:numId w:val="9"/>
        </w:numPr>
        <w:spacing w:before="0" w:beforeAutospacing="0" w:after="0" w:afterAutospacing="0" w:line="360" w:lineRule="auto"/>
        <w:textAlignment w:val="baseline"/>
        <w:rPr>
          <w:rStyle w:val="normaltextrun"/>
          <w:rFonts w:ascii="Calibri" w:hAnsi="Calibri" w:cs="Calibri"/>
          <w:color w:val="000000" w:themeColor="text1"/>
        </w:rPr>
      </w:pPr>
      <w:r w:rsidRPr="00F37C58">
        <w:rPr>
          <w:rStyle w:val="normaltextrun"/>
          <w:rFonts w:ascii="Calibri" w:hAnsi="Calibri" w:cs="Calibri"/>
          <w:color w:val="000000" w:themeColor="text1"/>
        </w:rPr>
        <w:t>When your business participates in SDG&amp;E’s ELRP program, you can earn financial incentives of $2 per kilowatt-hour when your business reduces energy during a grid emergency. Get more information a</w:t>
      </w:r>
      <w:r w:rsidR="001C4FA9">
        <w:rPr>
          <w:rStyle w:val="normaltextrun"/>
          <w:rFonts w:ascii="Calibri" w:hAnsi="Calibri" w:cs="Calibri"/>
          <w:color w:val="000000" w:themeColor="text1"/>
        </w:rPr>
        <w:t xml:space="preserve">t </w:t>
      </w:r>
      <w:hyperlink r:id="rId71" w:tgtFrame="_blank" w:history="1">
        <w:r w:rsidR="001C4FA9" w:rsidRPr="00E64DEC">
          <w:rPr>
            <w:rStyle w:val="normaltextrun"/>
            <w:rFonts w:ascii="Calibri" w:hAnsi="Calibri" w:cs="Calibri"/>
            <w:b/>
            <w:bCs/>
            <w:i/>
            <w:iCs/>
            <w:color w:val="000000" w:themeColor="text1"/>
            <w:u w:val="single"/>
          </w:rPr>
          <w:t>sdge.com/ELRP</w:t>
        </w:r>
      </w:hyperlink>
      <w:r w:rsidRPr="00F37C58">
        <w:rPr>
          <w:rStyle w:val="normaltextrun"/>
          <w:rFonts w:ascii="Calibri" w:hAnsi="Calibri" w:cs="Calibri"/>
          <w:color w:val="000000" w:themeColor="text1"/>
        </w:rPr>
        <w:t>. #sdge #SDGEassist </w:t>
      </w:r>
    </w:p>
    <w:p w14:paraId="24A07C43" w14:textId="77777777" w:rsidR="00967C2C" w:rsidRDefault="00967C2C" w:rsidP="003A1C33">
      <w:pPr>
        <w:pStyle w:val="paragraph"/>
        <w:spacing w:before="0" w:beforeAutospacing="0" w:after="0" w:afterAutospacing="0" w:line="360" w:lineRule="auto"/>
        <w:textAlignment w:val="baseline"/>
        <w:rPr>
          <w:rStyle w:val="normaltextrun"/>
          <w:rFonts w:ascii="Calibri" w:hAnsi="Calibri" w:cs="Calibri"/>
          <w:b/>
          <w:bCs/>
          <w:color w:val="000000" w:themeColor="text1"/>
        </w:rPr>
      </w:pPr>
    </w:p>
    <w:p w14:paraId="7FB9BE17" w14:textId="05AEF959" w:rsidR="003A1C33" w:rsidRPr="000A49C0" w:rsidRDefault="003A1C33" w:rsidP="003A1C3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b/>
          <w:bCs/>
          <w:color w:val="000000" w:themeColor="text1"/>
        </w:rPr>
        <w:t>ARTICLE:</w:t>
      </w:r>
      <w:r w:rsidRPr="000A49C0">
        <w:rPr>
          <w:rStyle w:val="normaltextrun"/>
          <w:rFonts w:ascii="Calibri" w:hAnsi="Calibri" w:cs="Calibri"/>
          <w:color w:val="000000" w:themeColor="text1"/>
        </w:rPr>
        <w:t xml:space="preserve"> </w:t>
      </w:r>
      <w:r w:rsidR="008F45BE">
        <w:rPr>
          <w:rStyle w:val="normaltextrun"/>
          <w:rFonts w:ascii="Calibri" w:hAnsi="Calibri" w:cs="Calibri"/>
          <w:b/>
          <w:bCs/>
          <w:caps/>
          <w:color w:val="000000" w:themeColor="text1"/>
        </w:rPr>
        <w:t>SUMMER</w:t>
      </w:r>
      <w:r>
        <w:rPr>
          <w:rStyle w:val="normaltextrun"/>
          <w:rFonts w:ascii="Calibri" w:hAnsi="Calibri" w:cs="Calibri"/>
          <w:b/>
          <w:bCs/>
          <w:caps/>
          <w:color w:val="000000" w:themeColor="text1"/>
        </w:rPr>
        <w:t xml:space="preserve"> energy-saving tips for businesses</w:t>
      </w:r>
      <w:r w:rsidRPr="000A49C0">
        <w:rPr>
          <w:rStyle w:val="eop"/>
          <w:rFonts w:ascii="Calibri" w:hAnsi="Calibri" w:cs="Calibri"/>
          <w:color w:val="000000" w:themeColor="text1"/>
        </w:rPr>
        <w:t> </w:t>
      </w:r>
    </w:p>
    <w:p w14:paraId="62426E28" w14:textId="4873BA00" w:rsidR="003A1C33" w:rsidRPr="003A1C33" w:rsidRDefault="008F45BE" w:rsidP="003A1C33">
      <w:pPr>
        <w:textAlignment w:val="baseline"/>
        <w:rPr>
          <w:sz w:val="24"/>
          <w:szCs w:val="24"/>
        </w:rPr>
      </w:pPr>
      <w:r>
        <w:rPr>
          <w:sz w:val="24"/>
          <w:szCs w:val="24"/>
        </w:rPr>
        <w:t>Summer is here! G</w:t>
      </w:r>
      <w:r w:rsidR="003A1C33" w:rsidRPr="003A1C33">
        <w:rPr>
          <w:sz w:val="24"/>
          <w:szCs w:val="24"/>
        </w:rPr>
        <w:t>et your business ready for warmer temperatures by using these </w:t>
      </w:r>
      <w:r w:rsidR="003A1C33" w:rsidRPr="003A1C33">
        <w:rPr>
          <w:b/>
          <w:bCs/>
          <w:sz w:val="24"/>
          <w:szCs w:val="24"/>
        </w:rPr>
        <w:t>five energy-saving tips</w:t>
      </w:r>
      <w:r w:rsidR="003A1C33" w:rsidRPr="003A1C33">
        <w:rPr>
          <w:sz w:val="24"/>
          <w:szCs w:val="24"/>
        </w:rPr>
        <w:t xml:space="preserve"> to help </w:t>
      </w:r>
      <w:r w:rsidR="003A1C33">
        <w:rPr>
          <w:sz w:val="24"/>
          <w:szCs w:val="24"/>
        </w:rPr>
        <w:t>lower</w:t>
      </w:r>
      <w:r w:rsidR="003A1C33" w:rsidRPr="003A1C33">
        <w:rPr>
          <w:sz w:val="24"/>
          <w:szCs w:val="24"/>
        </w:rPr>
        <w:t xml:space="preserve"> your </w:t>
      </w:r>
      <w:r w:rsidR="003A1C33">
        <w:rPr>
          <w:sz w:val="24"/>
          <w:szCs w:val="24"/>
        </w:rPr>
        <w:t xml:space="preserve">energy </w:t>
      </w:r>
      <w:r w:rsidR="003A1C33" w:rsidRPr="003A1C33">
        <w:rPr>
          <w:sz w:val="24"/>
          <w:szCs w:val="24"/>
        </w:rPr>
        <w:t>bill:</w:t>
      </w:r>
    </w:p>
    <w:p w14:paraId="37984B69" w14:textId="75C5E5D4" w:rsidR="007634F2" w:rsidRPr="007634F2" w:rsidRDefault="007634F2" w:rsidP="00A15347">
      <w:pPr>
        <w:pStyle w:val="ListParagraph"/>
        <w:numPr>
          <w:ilvl w:val="0"/>
          <w:numId w:val="8"/>
        </w:numPr>
        <w:spacing w:after="160" w:line="360" w:lineRule="auto"/>
        <w:contextualSpacing/>
        <w:rPr>
          <w:color w:val="000000" w:themeColor="text1"/>
          <w:sz w:val="24"/>
          <w:szCs w:val="24"/>
        </w:rPr>
      </w:pPr>
      <w:r w:rsidRPr="007634F2">
        <w:rPr>
          <w:color w:val="000000" w:themeColor="text1"/>
          <w:sz w:val="24"/>
          <w:szCs w:val="24"/>
          <w:u w:val="single"/>
        </w:rPr>
        <w:t>Unplug chargers and devices</w:t>
      </w:r>
      <w:r w:rsidRPr="007634F2">
        <w:rPr>
          <w:color w:val="000000" w:themeColor="text1"/>
          <w:sz w:val="24"/>
          <w:szCs w:val="24"/>
        </w:rPr>
        <w:t xml:space="preserve">: Even when not in use, chargers and electronic devices consume </w:t>
      </w:r>
      <w:r w:rsidR="00E64DEC">
        <w:rPr>
          <w:color w:val="000000" w:themeColor="text1"/>
          <w:sz w:val="24"/>
          <w:szCs w:val="24"/>
        </w:rPr>
        <w:t xml:space="preserve">“vampire” </w:t>
      </w:r>
      <w:r w:rsidRPr="007634F2">
        <w:rPr>
          <w:color w:val="000000" w:themeColor="text1"/>
          <w:sz w:val="24"/>
          <w:szCs w:val="24"/>
        </w:rPr>
        <w:t>energy. Unplug them or use power strips with switches to cut off power completely.</w:t>
      </w:r>
    </w:p>
    <w:p w14:paraId="7753EE60" w14:textId="08C45E04" w:rsidR="007634F2" w:rsidRPr="007634F2" w:rsidRDefault="007634F2" w:rsidP="00A15347">
      <w:pPr>
        <w:pStyle w:val="ListParagraph"/>
        <w:numPr>
          <w:ilvl w:val="0"/>
          <w:numId w:val="8"/>
        </w:numPr>
        <w:spacing w:after="160" w:line="360" w:lineRule="auto"/>
        <w:contextualSpacing/>
        <w:rPr>
          <w:color w:val="000000" w:themeColor="text1"/>
          <w:sz w:val="24"/>
          <w:szCs w:val="24"/>
        </w:rPr>
      </w:pPr>
      <w:r w:rsidRPr="007634F2">
        <w:rPr>
          <w:color w:val="000000" w:themeColor="text1"/>
          <w:sz w:val="24"/>
          <w:szCs w:val="24"/>
          <w:u w:val="single"/>
        </w:rPr>
        <w:t>Use energy-efficient window treatments</w:t>
      </w:r>
      <w:r w:rsidRPr="007634F2">
        <w:rPr>
          <w:color w:val="000000" w:themeColor="text1"/>
          <w:sz w:val="24"/>
          <w:szCs w:val="24"/>
        </w:rPr>
        <w:t>: Install blinds, curtains or window films that help regulate indoor temperatures. They can keep spaces cooler in summer and warmer in winter.</w:t>
      </w:r>
    </w:p>
    <w:p w14:paraId="209D9D0F" w14:textId="03E58A96" w:rsidR="007634F2" w:rsidRPr="007634F2" w:rsidRDefault="007634F2" w:rsidP="00A15347">
      <w:pPr>
        <w:pStyle w:val="ListParagraph"/>
        <w:numPr>
          <w:ilvl w:val="0"/>
          <w:numId w:val="8"/>
        </w:numPr>
        <w:spacing w:after="160" w:line="360" w:lineRule="auto"/>
        <w:contextualSpacing/>
        <w:rPr>
          <w:color w:val="000000" w:themeColor="text1"/>
          <w:sz w:val="24"/>
          <w:szCs w:val="24"/>
        </w:rPr>
      </w:pPr>
      <w:r w:rsidRPr="007634F2">
        <w:rPr>
          <w:color w:val="000000" w:themeColor="text1"/>
          <w:sz w:val="24"/>
          <w:szCs w:val="24"/>
          <w:u w:val="single"/>
        </w:rPr>
        <w:t>Plant trees and greenery</w:t>
      </w:r>
      <w:r w:rsidRPr="007634F2">
        <w:rPr>
          <w:color w:val="000000" w:themeColor="text1"/>
          <w:sz w:val="24"/>
          <w:szCs w:val="24"/>
        </w:rPr>
        <w:t>: Strategically plant trees around your building to provide shade during hot months. This reduces the need for air conditioning.</w:t>
      </w:r>
    </w:p>
    <w:p w14:paraId="04E251B6" w14:textId="0ADB58BF" w:rsidR="007634F2" w:rsidRPr="007634F2" w:rsidRDefault="007634F2" w:rsidP="00A15347">
      <w:pPr>
        <w:pStyle w:val="ListParagraph"/>
        <w:numPr>
          <w:ilvl w:val="0"/>
          <w:numId w:val="8"/>
        </w:numPr>
        <w:spacing w:after="160" w:line="360" w:lineRule="auto"/>
        <w:contextualSpacing/>
        <w:rPr>
          <w:color w:val="000000" w:themeColor="text1"/>
          <w:sz w:val="24"/>
          <w:szCs w:val="24"/>
        </w:rPr>
      </w:pPr>
      <w:r w:rsidRPr="007634F2">
        <w:rPr>
          <w:color w:val="000000" w:themeColor="text1"/>
          <w:sz w:val="24"/>
          <w:szCs w:val="24"/>
          <w:u w:val="single"/>
        </w:rPr>
        <w:t>Consider heat recovery systems</w:t>
      </w:r>
      <w:r w:rsidRPr="007634F2">
        <w:rPr>
          <w:color w:val="000000" w:themeColor="text1"/>
          <w:sz w:val="24"/>
          <w:szCs w:val="24"/>
        </w:rPr>
        <w:t>: Install heat recovery ventilation (HRV) or energy recovery ventilation (ERV) systems. These capture and reuse heat from exhaust air, improving indoor air quality while saving energy.</w:t>
      </w:r>
    </w:p>
    <w:p w14:paraId="65EF3EC1" w14:textId="069B0CE7" w:rsidR="007634F2" w:rsidRPr="007634F2" w:rsidRDefault="007634F2" w:rsidP="00A15347">
      <w:pPr>
        <w:pStyle w:val="ListParagraph"/>
        <w:numPr>
          <w:ilvl w:val="0"/>
          <w:numId w:val="8"/>
        </w:numPr>
        <w:spacing w:after="160" w:line="360" w:lineRule="auto"/>
        <w:contextualSpacing/>
        <w:rPr>
          <w:color w:val="000000" w:themeColor="text1"/>
          <w:sz w:val="24"/>
          <w:szCs w:val="24"/>
        </w:rPr>
      </w:pPr>
      <w:r w:rsidRPr="007634F2">
        <w:rPr>
          <w:color w:val="000000" w:themeColor="text1"/>
          <w:sz w:val="24"/>
          <w:szCs w:val="24"/>
          <w:u w:val="single"/>
        </w:rPr>
        <w:lastRenderedPageBreak/>
        <w:t>Upgrade insulation</w:t>
      </w:r>
      <w:r w:rsidRPr="007634F2">
        <w:rPr>
          <w:color w:val="000000" w:themeColor="text1"/>
          <w:sz w:val="24"/>
          <w:szCs w:val="24"/>
        </w:rPr>
        <w:t>: Proper insulation helps maintain indoor temperatures, reducing the need for excessive heating or cooling. Consider improving insulation in walls, roofs and windows.</w:t>
      </w:r>
    </w:p>
    <w:p w14:paraId="65F03744" w14:textId="1B38C0E5" w:rsidR="003A1C33" w:rsidRPr="003A1C33" w:rsidRDefault="003A1C33" w:rsidP="003A1C33">
      <w:pPr>
        <w:textAlignment w:val="baseline"/>
        <w:rPr>
          <w:sz w:val="24"/>
          <w:szCs w:val="24"/>
        </w:rPr>
      </w:pPr>
      <w:r w:rsidRPr="003A1C33">
        <w:rPr>
          <w:sz w:val="24"/>
          <w:szCs w:val="24"/>
        </w:rPr>
        <w:t xml:space="preserve">Remember, small adjustments can lead to energy savings. Implement these tips to create a more sustainable and cost-effective workplace! </w:t>
      </w:r>
    </w:p>
    <w:p w14:paraId="4B85241D" w14:textId="47F05638" w:rsidR="003A1C33" w:rsidRPr="003A1C33" w:rsidRDefault="003A1C33" w:rsidP="003A1C33">
      <w:pPr>
        <w:textAlignment w:val="baseline"/>
        <w:rPr>
          <w:sz w:val="24"/>
          <w:szCs w:val="24"/>
        </w:rPr>
      </w:pPr>
      <w:r w:rsidRPr="003A1C33">
        <w:rPr>
          <w:sz w:val="24"/>
          <w:szCs w:val="24"/>
        </w:rPr>
        <w:t xml:space="preserve">For more energy-saving ideas, explore </w:t>
      </w:r>
      <w:hyperlink r:id="rId72" w:history="1">
        <w:r w:rsidRPr="00D73BEB">
          <w:rPr>
            <w:rStyle w:val="Hyperlink"/>
            <w:b/>
            <w:bCs/>
            <w:i/>
            <w:iCs/>
            <w:color w:val="auto"/>
            <w:sz w:val="24"/>
            <w:szCs w:val="24"/>
          </w:rPr>
          <w:t>sdge.com/</w:t>
        </w:r>
        <w:r w:rsidR="00D73BEB" w:rsidRPr="00D73BEB">
          <w:rPr>
            <w:rStyle w:val="Hyperlink"/>
            <w:b/>
            <w:bCs/>
            <w:i/>
            <w:iCs/>
            <w:color w:val="auto"/>
            <w:sz w:val="24"/>
            <w:szCs w:val="24"/>
          </w:rPr>
          <w:t>M</w:t>
        </w:r>
        <w:r w:rsidRPr="00D73BEB">
          <w:rPr>
            <w:rStyle w:val="Hyperlink"/>
            <w:b/>
            <w:bCs/>
            <w:i/>
            <w:iCs/>
            <w:color w:val="auto"/>
            <w:sz w:val="24"/>
            <w:szCs w:val="24"/>
          </w:rPr>
          <w:t>y</w:t>
        </w:r>
        <w:r w:rsidR="00D73BEB" w:rsidRPr="00D73BEB">
          <w:rPr>
            <w:rStyle w:val="Hyperlink"/>
            <w:b/>
            <w:bCs/>
            <w:i/>
            <w:iCs/>
            <w:color w:val="auto"/>
            <w:sz w:val="24"/>
            <w:szCs w:val="24"/>
          </w:rPr>
          <w:t>B</w:t>
        </w:r>
        <w:r w:rsidRPr="00D73BEB">
          <w:rPr>
            <w:rStyle w:val="Hyperlink"/>
            <w:b/>
            <w:bCs/>
            <w:i/>
            <w:iCs/>
            <w:color w:val="auto"/>
            <w:sz w:val="24"/>
            <w:szCs w:val="24"/>
          </w:rPr>
          <w:t>usiness</w:t>
        </w:r>
      </w:hyperlink>
      <w:r w:rsidR="00D73BEB">
        <w:rPr>
          <w:sz w:val="24"/>
          <w:szCs w:val="24"/>
        </w:rPr>
        <w:t>.</w:t>
      </w:r>
    </w:p>
    <w:p w14:paraId="30767A20" w14:textId="3CBDB635" w:rsidR="006C29C9" w:rsidRPr="000A49C0" w:rsidRDefault="00C530F9"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normaltextrun"/>
          <w:rFonts w:ascii="Calibri" w:hAnsi="Calibri" w:cs="Calibri"/>
          <w:b/>
          <w:bCs/>
          <w:color w:val="000000" w:themeColor="text1"/>
        </w:rPr>
        <w:t>SOCIAL POSTS</w:t>
      </w:r>
      <w:r w:rsidR="006C29C9" w:rsidRPr="000A49C0">
        <w:rPr>
          <w:rStyle w:val="normaltextrun"/>
          <w:rFonts w:ascii="Calibri" w:hAnsi="Calibri" w:cs="Calibri"/>
          <w:b/>
          <w:bCs/>
          <w:color w:val="000000" w:themeColor="text1"/>
        </w:rPr>
        <w:t xml:space="preserve">: </w:t>
      </w:r>
      <w:r w:rsidR="008F45BE">
        <w:rPr>
          <w:rStyle w:val="normaltextrun"/>
          <w:rFonts w:ascii="Calibri" w:hAnsi="Calibri" w:cs="Calibri"/>
          <w:b/>
          <w:bCs/>
          <w:caps/>
          <w:color w:val="000000" w:themeColor="text1"/>
        </w:rPr>
        <w:t>SUMMER</w:t>
      </w:r>
      <w:r w:rsidR="00327C73">
        <w:rPr>
          <w:rStyle w:val="normaltextrun"/>
          <w:rFonts w:ascii="Calibri" w:hAnsi="Calibri" w:cs="Calibri"/>
          <w:b/>
          <w:bCs/>
          <w:caps/>
          <w:color w:val="000000" w:themeColor="text1"/>
        </w:rPr>
        <w:t xml:space="preserve"> energy-saving tips for businesses</w:t>
      </w:r>
      <w:r w:rsidR="00327C73" w:rsidRPr="000A49C0">
        <w:rPr>
          <w:rStyle w:val="eop"/>
          <w:rFonts w:ascii="Calibri" w:hAnsi="Calibri" w:cs="Calibri"/>
          <w:color w:val="000000" w:themeColor="text1"/>
        </w:rPr>
        <w:t> </w:t>
      </w:r>
    </w:p>
    <w:p w14:paraId="14A4108D" w14:textId="3E148B47" w:rsidR="001B0C12" w:rsidRPr="000A49C0" w:rsidRDefault="001B0C12"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eop"/>
          <w:rFonts w:ascii="Calibri" w:hAnsi="Calibri" w:cs="Calibri"/>
          <w:color w:val="000000" w:themeColor="text1"/>
        </w:rPr>
        <w:t>Use any of the tips above and then add:</w:t>
      </w:r>
    </w:p>
    <w:p w14:paraId="07D8CDB4" w14:textId="77777777" w:rsidR="00565DF9" w:rsidRDefault="001B0C12" w:rsidP="00BE28B5">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 xml:space="preserve">Visit </w:t>
      </w:r>
      <w:hyperlink r:id="rId73" w:history="1">
        <w:r w:rsidR="00F41A8C" w:rsidRPr="000A49C0">
          <w:rPr>
            <w:rStyle w:val="Hyperlink"/>
            <w:rFonts w:ascii="Calibri" w:hAnsi="Calibri" w:cs="Calibri"/>
            <w:b/>
            <w:bCs/>
            <w:i/>
            <w:iCs/>
            <w:color w:val="000000" w:themeColor="text1"/>
          </w:rPr>
          <w:t>sdge.com/MyBusiness</w:t>
        </w:r>
      </w:hyperlink>
      <w:r w:rsidR="00F41A8C" w:rsidRPr="000A49C0">
        <w:rPr>
          <w:color w:val="000000" w:themeColor="text1"/>
        </w:rPr>
        <w:t xml:space="preserve"> </w:t>
      </w:r>
      <w:r w:rsidRPr="000A49C0">
        <w:rPr>
          <w:rStyle w:val="normaltextrun"/>
          <w:rFonts w:ascii="Calibri" w:hAnsi="Calibri" w:cs="Calibri"/>
          <w:color w:val="000000" w:themeColor="text1"/>
        </w:rPr>
        <w:t>for more helpful energy-saving tips. #sdge #SDGEassist </w:t>
      </w:r>
    </w:p>
    <w:p w14:paraId="0891BD3D" w14:textId="77777777" w:rsidR="00565DF9" w:rsidRDefault="00565DF9" w:rsidP="00BE28B5">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7778240F" w14:textId="072CB02A" w:rsidR="00742D0A" w:rsidRDefault="00C530F9" w:rsidP="00BE28B5">
      <w:pPr>
        <w:pStyle w:val="paragraph"/>
        <w:spacing w:before="0" w:beforeAutospacing="0" w:after="0" w:afterAutospacing="0" w:line="360" w:lineRule="auto"/>
        <w:textAlignment w:val="baseline"/>
        <w:rPr>
          <w:rStyle w:val="eop"/>
          <w:rFonts w:ascii="Calibri" w:hAnsi="Calibri" w:cs="Calibri"/>
          <w:color w:val="000000" w:themeColor="text1"/>
        </w:rPr>
      </w:pPr>
      <w:r w:rsidRPr="00742D0A">
        <w:rPr>
          <w:rStyle w:val="normaltextrun"/>
          <w:rFonts w:ascii="Calibri" w:hAnsi="Calibri" w:cs="Calibri"/>
          <w:b/>
          <w:bCs/>
          <w:color w:val="000000" w:themeColor="text1"/>
        </w:rPr>
        <w:t>IMAGES</w:t>
      </w:r>
      <w:r w:rsidR="00822FDC" w:rsidRPr="00742D0A">
        <w:rPr>
          <w:rStyle w:val="normaltextrun"/>
          <w:rFonts w:ascii="Calibri" w:hAnsi="Calibri" w:cs="Calibri"/>
          <w:b/>
          <w:bCs/>
          <w:color w:val="000000" w:themeColor="text1"/>
        </w:rPr>
        <w:t xml:space="preserve">: </w:t>
      </w:r>
      <w:r w:rsidR="00C04673">
        <w:rPr>
          <w:rStyle w:val="normaltextrun"/>
          <w:rFonts w:ascii="Calibri" w:hAnsi="Calibri" w:cs="Calibri"/>
          <w:b/>
          <w:bCs/>
          <w:caps/>
          <w:color w:val="000000" w:themeColor="text1"/>
        </w:rPr>
        <w:t>SUMMER</w:t>
      </w:r>
      <w:r w:rsidR="00327C73">
        <w:rPr>
          <w:rStyle w:val="normaltextrun"/>
          <w:rFonts w:ascii="Calibri" w:hAnsi="Calibri" w:cs="Calibri"/>
          <w:b/>
          <w:bCs/>
          <w:caps/>
          <w:color w:val="000000" w:themeColor="text1"/>
        </w:rPr>
        <w:t xml:space="preserve"> energy-saving tips for businesses</w:t>
      </w:r>
      <w:r w:rsidR="00327C73" w:rsidRPr="000A49C0">
        <w:rPr>
          <w:rStyle w:val="eop"/>
          <w:rFonts w:ascii="Calibri" w:hAnsi="Calibri" w:cs="Calibri"/>
          <w:color w:val="000000" w:themeColor="text1"/>
        </w:rPr>
        <w:t> </w:t>
      </w:r>
    </w:p>
    <w:p w14:paraId="4311BD11" w14:textId="5995B118" w:rsidR="00E65B19" w:rsidRDefault="00E65B19" w:rsidP="00BE28B5">
      <w:pPr>
        <w:pStyle w:val="paragraph"/>
        <w:spacing w:before="0" w:beforeAutospacing="0" w:after="0" w:afterAutospacing="0" w:line="360" w:lineRule="auto"/>
        <w:textAlignment w:val="baseline"/>
        <w:rPr>
          <w:rStyle w:val="eop"/>
          <w:rFonts w:ascii="Calibri" w:hAnsi="Calibri" w:cs="Calibri"/>
          <w:color w:val="000000" w:themeColor="text1"/>
        </w:rPr>
      </w:pPr>
    </w:p>
    <w:p w14:paraId="0ADB2835" w14:textId="75B71028" w:rsidR="00C412BB" w:rsidRDefault="00C04673" w:rsidP="003B18B8">
      <w:pPr>
        <w:tabs>
          <w:tab w:val="left" w:pos="4132"/>
        </w:tabs>
        <w:rPr>
          <w:noProof/>
        </w:rPr>
      </w:pPr>
      <w:r>
        <w:rPr>
          <w:noProof/>
        </w:rPr>
        <w:drawing>
          <wp:inline distT="0" distB="0" distL="0" distR="0" wp14:anchorId="0AF3BD0E" wp14:editId="680DD765">
            <wp:extent cx="3870960" cy="2531012"/>
            <wp:effectExtent l="0" t="0" r="0" b="3175"/>
            <wp:docPr id="2060102566" name="Picture 1" descr="A person in gloves installing wall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02566" name="Picture 1" descr="A person in gloves installing wall insulation"/>
                    <pic:cNvPicPr/>
                  </pic:nvPicPr>
                  <pic:blipFill>
                    <a:blip r:embed="rId74"/>
                    <a:stretch>
                      <a:fillRect/>
                    </a:stretch>
                  </pic:blipFill>
                  <pic:spPr>
                    <a:xfrm>
                      <a:off x="0" y="0"/>
                      <a:ext cx="3884100" cy="2539604"/>
                    </a:xfrm>
                    <a:prstGeom prst="rect">
                      <a:avLst/>
                    </a:prstGeom>
                  </pic:spPr>
                </pic:pic>
              </a:graphicData>
            </a:graphic>
          </wp:inline>
        </w:drawing>
      </w:r>
    </w:p>
    <w:p w14:paraId="310CC3D6" w14:textId="0DA0EA5A" w:rsidR="00A6000E" w:rsidRDefault="00A6000E" w:rsidP="00A6000E">
      <w:pPr>
        <w:tabs>
          <w:tab w:val="left" w:pos="1248"/>
        </w:tabs>
        <w:rPr>
          <w:rFonts w:eastAsia="Times New Roman" w:cstheme="minorHAnsi"/>
          <w:noProof/>
          <w:sz w:val="24"/>
          <w:szCs w:val="24"/>
        </w:rPr>
      </w:pPr>
      <w:r>
        <w:rPr>
          <w:rFonts w:eastAsia="Times New Roman" w:cstheme="minorHAnsi"/>
          <w:noProof/>
          <w:sz w:val="24"/>
          <w:szCs w:val="24"/>
        </w:rPr>
        <w:lastRenderedPageBreak/>
        <w:drawing>
          <wp:inline distT="0" distB="0" distL="0" distR="0" wp14:anchorId="714B3ED5" wp14:editId="25FD969E">
            <wp:extent cx="4404360" cy="2936711"/>
            <wp:effectExtent l="0" t="0" r="0" b="0"/>
            <wp:docPr id="1215079858" name="Picture 4" descr="People eating together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9858" name="Picture 1215079858" descr="People eating together outdoor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34062" cy="2956515"/>
                    </a:xfrm>
                    <a:prstGeom prst="rect">
                      <a:avLst/>
                    </a:prstGeom>
                  </pic:spPr>
                </pic:pic>
              </a:graphicData>
            </a:graphic>
          </wp:inline>
        </w:drawing>
      </w:r>
    </w:p>
    <w:p w14:paraId="143FBB37" w14:textId="08F43383" w:rsidR="00A6000E" w:rsidRPr="00A6000E" w:rsidRDefault="00A6000E" w:rsidP="00A6000E">
      <w:pPr>
        <w:tabs>
          <w:tab w:val="left" w:pos="5568"/>
        </w:tabs>
        <w:rPr>
          <w:rFonts w:eastAsia="Times New Roman" w:cstheme="minorHAnsi"/>
          <w:sz w:val="24"/>
          <w:szCs w:val="24"/>
        </w:rPr>
      </w:pPr>
      <w:r>
        <w:rPr>
          <w:rFonts w:eastAsia="Times New Roman" w:cstheme="minorHAnsi"/>
          <w:sz w:val="24"/>
          <w:szCs w:val="24"/>
        </w:rPr>
        <w:tab/>
      </w:r>
      <w:r>
        <w:rPr>
          <w:noProof/>
        </w:rPr>
        <w:drawing>
          <wp:inline distT="0" distB="0" distL="0" distR="0" wp14:anchorId="1B68D71F" wp14:editId="20119263">
            <wp:extent cx="3771900" cy="2516212"/>
            <wp:effectExtent l="0" t="0" r="0" b="0"/>
            <wp:docPr id="103041471" name="Picture 1" descr="A white powerstrip on a wood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1471" name="Picture 1" descr="A white powerstrip on a wooden surface"/>
                    <pic:cNvPicPr/>
                  </pic:nvPicPr>
                  <pic:blipFill>
                    <a:blip r:embed="rId76"/>
                    <a:stretch>
                      <a:fillRect/>
                    </a:stretch>
                  </pic:blipFill>
                  <pic:spPr>
                    <a:xfrm>
                      <a:off x="0" y="0"/>
                      <a:ext cx="3778102" cy="2520350"/>
                    </a:xfrm>
                    <a:prstGeom prst="rect">
                      <a:avLst/>
                    </a:prstGeom>
                  </pic:spPr>
                </pic:pic>
              </a:graphicData>
            </a:graphic>
          </wp:inline>
        </w:drawing>
      </w:r>
    </w:p>
    <w:sectPr w:rsidR="00A6000E" w:rsidRPr="00A6000E" w:rsidSect="008C6413">
      <w:headerReference w:type="default" r:id="rId77"/>
      <w:footerReference w:type="defaul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16F3E" w14:textId="77777777" w:rsidR="00B86BE3" w:rsidRDefault="00B86BE3" w:rsidP="00760D7D">
      <w:pPr>
        <w:spacing w:after="0" w:line="240" w:lineRule="auto"/>
      </w:pPr>
      <w:r>
        <w:separator/>
      </w:r>
    </w:p>
  </w:endnote>
  <w:endnote w:type="continuationSeparator" w:id="0">
    <w:p w14:paraId="0E3FBD3C" w14:textId="77777777" w:rsidR="00B86BE3" w:rsidRDefault="00B86BE3" w:rsidP="00760D7D">
      <w:pPr>
        <w:spacing w:after="0" w:line="240" w:lineRule="auto"/>
      </w:pPr>
      <w:r>
        <w:continuationSeparator/>
      </w:r>
    </w:p>
  </w:endnote>
  <w:endnote w:type="continuationNotice" w:id="1">
    <w:p w14:paraId="6F765733" w14:textId="77777777" w:rsidR="00B86BE3" w:rsidRDefault="00B86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36A3" w14:textId="77777777" w:rsidR="00B86BE3" w:rsidRDefault="00B86BE3" w:rsidP="00760D7D">
      <w:pPr>
        <w:spacing w:after="0" w:line="240" w:lineRule="auto"/>
      </w:pPr>
      <w:r>
        <w:separator/>
      </w:r>
    </w:p>
  </w:footnote>
  <w:footnote w:type="continuationSeparator" w:id="0">
    <w:p w14:paraId="19AADE7E" w14:textId="77777777" w:rsidR="00B86BE3" w:rsidRDefault="00B86BE3" w:rsidP="00760D7D">
      <w:pPr>
        <w:spacing w:after="0" w:line="240" w:lineRule="auto"/>
      </w:pPr>
      <w:r>
        <w:continuationSeparator/>
      </w:r>
    </w:p>
  </w:footnote>
  <w:footnote w:type="continuationNotice" w:id="1">
    <w:p w14:paraId="1722FC40" w14:textId="77777777" w:rsidR="00B86BE3" w:rsidRDefault="00B86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3F5"/>
    <w:multiLevelType w:val="hybridMultilevel"/>
    <w:tmpl w:val="3830143A"/>
    <w:lvl w:ilvl="0" w:tplc="5C746B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A3009"/>
    <w:multiLevelType w:val="hybridMultilevel"/>
    <w:tmpl w:val="37F657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13E99"/>
    <w:multiLevelType w:val="hybridMultilevel"/>
    <w:tmpl w:val="D2021B8C"/>
    <w:lvl w:ilvl="0" w:tplc="E1A07C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0C3486"/>
    <w:multiLevelType w:val="hybridMultilevel"/>
    <w:tmpl w:val="78828460"/>
    <w:lvl w:ilvl="0" w:tplc="2D9C32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C42A5"/>
    <w:multiLevelType w:val="hybridMultilevel"/>
    <w:tmpl w:val="F53C8270"/>
    <w:lvl w:ilvl="0" w:tplc="2E0AAB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C1200C"/>
    <w:multiLevelType w:val="hybridMultilevel"/>
    <w:tmpl w:val="53380D06"/>
    <w:lvl w:ilvl="0" w:tplc="78A257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20758A"/>
    <w:multiLevelType w:val="hybridMultilevel"/>
    <w:tmpl w:val="E418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5"/>
  </w:num>
  <w:num w:numId="2" w16cid:durableId="1051615982">
    <w:abstractNumId w:val="10"/>
  </w:num>
  <w:num w:numId="3" w16cid:durableId="760416129">
    <w:abstractNumId w:val="1"/>
  </w:num>
  <w:num w:numId="4" w16cid:durableId="343944993">
    <w:abstractNumId w:val="9"/>
  </w:num>
  <w:num w:numId="5" w16cid:durableId="1296791209">
    <w:abstractNumId w:val="3"/>
  </w:num>
  <w:num w:numId="6" w16cid:durableId="539317153">
    <w:abstractNumId w:val="2"/>
  </w:num>
  <w:num w:numId="7" w16cid:durableId="1581526676">
    <w:abstractNumId w:val="4"/>
  </w:num>
  <w:num w:numId="8" w16cid:durableId="1059936054">
    <w:abstractNumId w:val="6"/>
  </w:num>
  <w:num w:numId="9" w16cid:durableId="1891576559">
    <w:abstractNumId w:val="12"/>
  </w:num>
  <w:num w:numId="10" w16cid:durableId="942347987">
    <w:abstractNumId w:val="11"/>
  </w:num>
  <w:num w:numId="11" w16cid:durableId="1342439520">
    <w:abstractNumId w:val="0"/>
  </w:num>
  <w:num w:numId="12" w16cid:durableId="1692800935">
    <w:abstractNumId w:val="7"/>
  </w:num>
  <w:num w:numId="13" w16cid:durableId="138302322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5B96"/>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77"/>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5A"/>
    <w:rsid w:val="00053C85"/>
    <w:rsid w:val="00053CC2"/>
    <w:rsid w:val="00053FEE"/>
    <w:rsid w:val="000541C9"/>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5D7"/>
    <w:rsid w:val="00080723"/>
    <w:rsid w:val="00080E93"/>
    <w:rsid w:val="00081001"/>
    <w:rsid w:val="0008141F"/>
    <w:rsid w:val="00081D3D"/>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462D"/>
    <w:rsid w:val="000C4FAF"/>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905"/>
    <w:rsid w:val="000F5962"/>
    <w:rsid w:val="000F66C4"/>
    <w:rsid w:val="000F68F6"/>
    <w:rsid w:val="000F6BA8"/>
    <w:rsid w:val="000F6C99"/>
    <w:rsid w:val="000F6CB1"/>
    <w:rsid w:val="000F6EB0"/>
    <w:rsid w:val="000F6F8A"/>
    <w:rsid w:val="000F704A"/>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3C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735"/>
    <w:rsid w:val="00110DF9"/>
    <w:rsid w:val="0011134C"/>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67A8A"/>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1FF6"/>
    <w:rsid w:val="00182171"/>
    <w:rsid w:val="00182358"/>
    <w:rsid w:val="00182531"/>
    <w:rsid w:val="00182675"/>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5EFB"/>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68D"/>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847"/>
    <w:rsid w:val="001B2901"/>
    <w:rsid w:val="001B2B10"/>
    <w:rsid w:val="001B2D7E"/>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4FA9"/>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1B62"/>
    <w:rsid w:val="0020205A"/>
    <w:rsid w:val="0020245D"/>
    <w:rsid w:val="00202B6B"/>
    <w:rsid w:val="002033F1"/>
    <w:rsid w:val="00203ABC"/>
    <w:rsid w:val="00203C87"/>
    <w:rsid w:val="002041A4"/>
    <w:rsid w:val="0020445B"/>
    <w:rsid w:val="002044D9"/>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529"/>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074"/>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373"/>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4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E21"/>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C7F77"/>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CC4"/>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50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27C73"/>
    <w:rsid w:val="003300C5"/>
    <w:rsid w:val="00330F06"/>
    <w:rsid w:val="00331031"/>
    <w:rsid w:val="0033135B"/>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8B9"/>
    <w:rsid w:val="00363A63"/>
    <w:rsid w:val="00363AE1"/>
    <w:rsid w:val="00363D24"/>
    <w:rsid w:val="00363DC5"/>
    <w:rsid w:val="00363F59"/>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1"/>
    <w:rsid w:val="003A0ED9"/>
    <w:rsid w:val="003A13B2"/>
    <w:rsid w:val="003A1C33"/>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1D3"/>
    <w:rsid w:val="003A560A"/>
    <w:rsid w:val="003A573B"/>
    <w:rsid w:val="003A587F"/>
    <w:rsid w:val="003A58D4"/>
    <w:rsid w:val="003A58EB"/>
    <w:rsid w:val="003A5FCE"/>
    <w:rsid w:val="003A61F9"/>
    <w:rsid w:val="003A6516"/>
    <w:rsid w:val="003A6546"/>
    <w:rsid w:val="003A654A"/>
    <w:rsid w:val="003A6A75"/>
    <w:rsid w:val="003A7AAA"/>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2AE"/>
    <w:rsid w:val="003D65DC"/>
    <w:rsid w:val="003D694B"/>
    <w:rsid w:val="003D6C31"/>
    <w:rsid w:val="003D6E9D"/>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075"/>
    <w:rsid w:val="0045724B"/>
    <w:rsid w:val="004576E0"/>
    <w:rsid w:val="00457708"/>
    <w:rsid w:val="00457A67"/>
    <w:rsid w:val="00457B47"/>
    <w:rsid w:val="00460263"/>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42A"/>
    <w:rsid w:val="004728EB"/>
    <w:rsid w:val="00472AD8"/>
    <w:rsid w:val="00472AE8"/>
    <w:rsid w:val="00472F0C"/>
    <w:rsid w:val="00472FE3"/>
    <w:rsid w:val="00473563"/>
    <w:rsid w:val="0047373B"/>
    <w:rsid w:val="00473C5C"/>
    <w:rsid w:val="00473F4A"/>
    <w:rsid w:val="004740BF"/>
    <w:rsid w:val="00474492"/>
    <w:rsid w:val="0047462E"/>
    <w:rsid w:val="0047527E"/>
    <w:rsid w:val="004757D9"/>
    <w:rsid w:val="004757FC"/>
    <w:rsid w:val="004758F5"/>
    <w:rsid w:val="00475C4A"/>
    <w:rsid w:val="00475EFE"/>
    <w:rsid w:val="00476462"/>
    <w:rsid w:val="00476798"/>
    <w:rsid w:val="0047699C"/>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1BC1"/>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B97"/>
    <w:rsid w:val="004E1F71"/>
    <w:rsid w:val="004E2525"/>
    <w:rsid w:val="004E25EE"/>
    <w:rsid w:val="004E2818"/>
    <w:rsid w:val="004E2E5C"/>
    <w:rsid w:val="004E2F1B"/>
    <w:rsid w:val="004E30E0"/>
    <w:rsid w:val="004E35D4"/>
    <w:rsid w:val="004E360F"/>
    <w:rsid w:val="004E3709"/>
    <w:rsid w:val="004E39BC"/>
    <w:rsid w:val="004E3E0C"/>
    <w:rsid w:val="004E3FA7"/>
    <w:rsid w:val="004E4029"/>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38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0FE3"/>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88A"/>
    <w:rsid w:val="00540286"/>
    <w:rsid w:val="005403C7"/>
    <w:rsid w:val="0054062A"/>
    <w:rsid w:val="005406F3"/>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F"/>
    <w:rsid w:val="00546481"/>
    <w:rsid w:val="00546958"/>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DF9"/>
    <w:rsid w:val="00565E6B"/>
    <w:rsid w:val="00565F79"/>
    <w:rsid w:val="0056621B"/>
    <w:rsid w:val="00566232"/>
    <w:rsid w:val="00566920"/>
    <w:rsid w:val="00566A4C"/>
    <w:rsid w:val="00567217"/>
    <w:rsid w:val="005672B4"/>
    <w:rsid w:val="00567A18"/>
    <w:rsid w:val="00570613"/>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B4B"/>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AAF"/>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4FBB"/>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47B"/>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32C"/>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589"/>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77F35"/>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27F"/>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3C8B"/>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6E83"/>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08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1CC9"/>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0F7"/>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4F2"/>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517"/>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60E8"/>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221"/>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308"/>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2C2A"/>
    <w:rsid w:val="008A30EC"/>
    <w:rsid w:val="008A31F2"/>
    <w:rsid w:val="008A3655"/>
    <w:rsid w:val="008A3917"/>
    <w:rsid w:val="008A3948"/>
    <w:rsid w:val="008A3F15"/>
    <w:rsid w:val="008A404D"/>
    <w:rsid w:val="008A4511"/>
    <w:rsid w:val="008A46EA"/>
    <w:rsid w:val="008A46EE"/>
    <w:rsid w:val="008A4D06"/>
    <w:rsid w:val="008A4EC9"/>
    <w:rsid w:val="008A50B8"/>
    <w:rsid w:val="008A542E"/>
    <w:rsid w:val="008A5977"/>
    <w:rsid w:val="008A5AD5"/>
    <w:rsid w:val="008A5D4A"/>
    <w:rsid w:val="008A5FF0"/>
    <w:rsid w:val="008A6571"/>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2BFE"/>
    <w:rsid w:val="008B33EA"/>
    <w:rsid w:val="008B37C8"/>
    <w:rsid w:val="008B3C45"/>
    <w:rsid w:val="008B3FC3"/>
    <w:rsid w:val="008B40C9"/>
    <w:rsid w:val="008B4351"/>
    <w:rsid w:val="008B45B2"/>
    <w:rsid w:val="008B4D13"/>
    <w:rsid w:val="008B5269"/>
    <w:rsid w:val="008B5657"/>
    <w:rsid w:val="008B5B45"/>
    <w:rsid w:val="008B5B62"/>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417"/>
    <w:rsid w:val="008C459D"/>
    <w:rsid w:val="008C490C"/>
    <w:rsid w:val="008C49CE"/>
    <w:rsid w:val="008C54C0"/>
    <w:rsid w:val="008C56CE"/>
    <w:rsid w:val="008C592D"/>
    <w:rsid w:val="008C5B3F"/>
    <w:rsid w:val="008C5B49"/>
    <w:rsid w:val="008C5F90"/>
    <w:rsid w:val="008C62CA"/>
    <w:rsid w:val="008C6413"/>
    <w:rsid w:val="008C6812"/>
    <w:rsid w:val="008C69CB"/>
    <w:rsid w:val="008C6A6D"/>
    <w:rsid w:val="008C75C1"/>
    <w:rsid w:val="008C75F7"/>
    <w:rsid w:val="008C7E23"/>
    <w:rsid w:val="008C7EB5"/>
    <w:rsid w:val="008C7F35"/>
    <w:rsid w:val="008D06D0"/>
    <w:rsid w:val="008D07A5"/>
    <w:rsid w:val="008D0A7D"/>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A78"/>
    <w:rsid w:val="008F2D39"/>
    <w:rsid w:val="008F2DB0"/>
    <w:rsid w:val="008F2DDE"/>
    <w:rsid w:val="008F3169"/>
    <w:rsid w:val="008F3584"/>
    <w:rsid w:val="008F40D4"/>
    <w:rsid w:val="008F4121"/>
    <w:rsid w:val="008F42DD"/>
    <w:rsid w:val="008F45BE"/>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A72"/>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3B8"/>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C2C"/>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2FF7"/>
    <w:rsid w:val="009E348E"/>
    <w:rsid w:val="009E3871"/>
    <w:rsid w:val="009E4520"/>
    <w:rsid w:val="009E46CB"/>
    <w:rsid w:val="009E494B"/>
    <w:rsid w:val="009E4D2A"/>
    <w:rsid w:val="009E4D58"/>
    <w:rsid w:val="009E53BA"/>
    <w:rsid w:val="009E5432"/>
    <w:rsid w:val="009E56B8"/>
    <w:rsid w:val="009E5A5D"/>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34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82"/>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00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4FE"/>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5DF"/>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3BA"/>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0F6"/>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DD2"/>
    <w:rsid w:val="00B07E6B"/>
    <w:rsid w:val="00B07EC4"/>
    <w:rsid w:val="00B100D8"/>
    <w:rsid w:val="00B10240"/>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A58"/>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4BBF"/>
    <w:rsid w:val="00B852AD"/>
    <w:rsid w:val="00B854EB"/>
    <w:rsid w:val="00B85595"/>
    <w:rsid w:val="00B85A4A"/>
    <w:rsid w:val="00B85B2E"/>
    <w:rsid w:val="00B85C9E"/>
    <w:rsid w:val="00B85E75"/>
    <w:rsid w:val="00B85EE8"/>
    <w:rsid w:val="00B8608D"/>
    <w:rsid w:val="00B860FD"/>
    <w:rsid w:val="00B86B52"/>
    <w:rsid w:val="00B86BE3"/>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2E35"/>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05F1"/>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249"/>
    <w:rsid w:val="00BE341C"/>
    <w:rsid w:val="00BE36C0"/>
    <w:rsid w:val="00BE3C35"/>
    <w:rsid w:val="00BE407A"/>
    <w:rsid w:val="00BE4248"/>
    <w:rsid w:val="00BE452B"/>
    <w:rsid w:val="00BE4630"/>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250"/>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673"/>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10"/>
    <w:rsid w:val="00C12D26"/>
    <w:rsid w:val="00C12E7F"/>
    <w:rsid w:val="00C12EAF"/>
    <w:rsid w:val="00C1308E"/>
    <w:rsid w:val="00C13124"/>
    <w:rsid w:val="00C13898"/>
    <w:rsid w:val="00C13970"/>
    <w:rsid w:val="00C13B12"/>
    <w:rsid w:val="00C14365"/>
    <w:rsid w:val="00C143AE"/>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6C2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B8B"/>
    <w:rsid w:val="00C25C02"/>
    <w:rsid w:val="00C25DA0"/>
    <w:rsid w:val="00C25DEE"/>
    <w:rsid w:val="00C26040"/>
    <w:rsid w:val="00C265E7"/>
    <w:rsid w:val="00C2662C"/>
    <w:rsid w:val="00C266A6"/>
    <w:rsid w:val="00C26A86"/>
    <w:rsid w:val="00C26B8E"/>
    <w:rsid w:val="00C2742F"/>
    <w:rsid w:val="00C27713"/>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AE"/>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2B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18"/>
    <w:rsid w:val="00C7596A"/>
    <w:rsid w:val="00C75D8F"/>
    <w:rsid w:val="00C75E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615"/>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C29"/>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1"/>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1F3"/>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1"/>
    <w:rsid w:val="00D51628"/>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588"/>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BEB"/>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8F6"/>
    <w:rsid w:val="00DA18CB"/>
    <w:rsid w:val="00DA1988"/>
    <w:rsid w:val="00DA19DE"/>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66C"/>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0CC"/>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679"/>
    <w:rsid w:val="00E07749"/>
    <w:rsid w:val="00E07B63"/>
    <w:rsid w:val="00E07E04"/>
    <w:rsid w:val="00E07EC7"/>
    <w:rsid w:val="00E10394"/>
    <w:rsid w:val="00E103E2"/>
    <w:rsid w:val="00E104D7"/>
    <w:rsid w:val="00E1057E"/>
    <w:rsid w:val="00E1062A"/>
    <w:rsid w:val="00E10EE1"/>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4203"/>
    <w:rsid w:val="00E14556"/>
    <w:rsid w:val="00E14787"/>
    <w:rsid w:val="00E14831"/>
    <w:rsid w:val="00E1483B"/>
    <w:rsid w:val="00E14890"/>
    <w:rsid w:val="00E1495E"/>
    <w:rsid w:val="00E14A23"/>
    <w:rsid w:val="00E14A2D"/>
    <w:rsid w:val="00E14A9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4DEC"/>
    <w:rsid w:val="00E6596A"/>
    <w:rsid w:val="00E65B19"/>
    <w:rsid w:val="00E65D8E"/>
    <w:rsid w:val="00E65DD4"/>
    <w:rsid w:val="00E660BC"/>
    <w:rsid w:val="00E663E2"/>
    <w:rsid w:val="00E667F0"/>
    <w:rsid w:val="00E66A4F"/>
    <w:rsid w:val="00E66A65"/>
    <w:rsid w:val="00E66EEC"/>
    <w:rsid w:val="00E671E2"/>
    <w:rsid w:val="00E672A8"/>
    <w:rsid w:val="00E6756E"/>
    <w:rsid w:val="00E676A8"/>
    <w:rsid w:val="00E67793"/>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466"/>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70"/>
    <w:rsid w:val="00E975BC"/>
    <w:rsid w:val="00E97B01"/>
    <w:rsid w:val="00EA0841"/>
    <w:rsid w:val="00EA0A86"/>
    <w:rsid w:val="00EA0EF6"/>
    <w:rsid w:val="00EA14ED"/>
    <w:rsid w:val="00EA158A"/>
    <w:rsid w:val="00EA1615"/>
    <w:rsid w:val="00EA19D1"/>
    <w:rsid w:val="00EA1A16"/>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0CDC"/>
    <w:rsid w:val="00EB16F1"/>
    <w:rsid w:val="00EB180C"/>
    <w:rsid w:val="00EB1DC7"/>
    <w:rsid w:val="00EB2388"/>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316"/>
    <w:rsid w:val="00F0779C"/>
    <w:rsid w:val="00F07F6A"/>
    <w:rsid w:val="00F10723"/>
    <w:rsid w:val="00F10A5D"/>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C58"/>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3EAF"/>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6E7"/>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18C"/>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2D62"/>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42F"/>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D7DAB"/>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C7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 w:type="character" w:customStyle="1" w:styleId="scxw34923566">
    <w:name w:val="scxw34923566"/>
    <w:basedOn w:val="DefaultParagraphFont"/>
    <w:rsid w:val="00763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5397634">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76978073">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11896572">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52348664">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1973879">
      <w:bodyDiv w:val="1"/>
      <w:marLeft w:val="0"/>
      <w:marRight w:val="0"/>
      <w:marTop w:val="0"/>
      <w:marBottom w:val="0"/>
      <w:divBdr>
        <w:top w:val="none" w:sz="0" w:space="0" w:color="auto"/>
        <w:left w:val="none" w:sz="0" w:space="0" w:color="auto"/>
        <w:bottom w:val="none" w:sz="0" w:space="0" w:color="auto"/>
        <w:right w:val="none" w:sz="0" w:space="0" w:color="auto"/>
      </w:divBdr>
      <w:divsChild>
        <w:div w:id="224219801">
          <w:marLeft w:val="0"/>
          <w:marRight w:val="0"/>
          <w:marTop w:val="0"/>
          <w:marBottom w:val="0"/>
          <w:divBdr>
            <w:top w:val="none" w:sz="0" w:space="0" w:color="auto"/>
            <w:left w:val="none" w:sz="0" w:space="0" w:color="auto"/>
            <w:bottom w:val="none" w:sz="0" w:space="0" w:color="auto"/>
            <w:right w:val="none" w:sz="0" w:space="0" w:color="auto"/>
          </w:divBdr>
          <w:divsChild>
            <w:div w:id="1820032867">
              <w:marLeft w:val="0"/>
              <w:marRight w:val="0"/>
              <w:marTop w:val="0"/>
              <w:marBottom w:val="0"/>
              <w:divBdr>
                <w:top w:val="none" w:sz="0" w:space="0" w:color="auto"/>
                <w:left w:val="none" w:sz="0" w:space="0" w:color="auto"/>
                <w:bottom w:val="none" w:sz="0" w:space="0" w:color="auto"/>
                <w:right w:val="none" w:sz="0" w:space="0" w:color="auto"/>
              </w:divBdr>
            </w:div>
            <w:div w:id="398747558">
              <w:marLeft w:val="0"/>
              <w:marRight w:val="0"/>
              <w:marTop w:val="0"/>
              <w:marBottom w:val="0"/>
              <w:divBdr>
                <w:top w:val="none" w:sz="0" w:space="0" w:color="auto"/>
                <w:left w:val="none" w:sz="0" w:space="0" w:color="auto"/>
                <w:bottom w:val="none" w:sz="0" w:space="0" w:color="auto"/>
                <w:right w:val="none" w:sz="0" w:space="0" w:color="auto"/>
              </w:divBdr>
            </w:div>
            <w:div w:id="1929578551">
              <w:marLeft w:val="0"/>
              <w:marRight w:val="0"/>
              <w:marTop w:val="0"/>
              <w:marBottom w:val="0"/>
              <w:divBdr>
                <w:top w:val="none" w:sz="0" w:space="0" w:color="auto"/>
                <w:left w:val="none" w:sz="0" w:space="0" w:color="auto"/>
                <w:bottom w:val="none" w:sz="0" w:space="0" w:color="auto"/>
                <w:right w:val="none" w:sz="0" w:space="0" w:color="auto"/>
              </w:divBdr>
            </w:div>
            <w:div w:id="1078671641">
              <w:marLeft w:val="0"/>
              <w:marRight w:val="0"/>
              <w:marTop w:val="0"/>
              <w:marBottom w:val="0"/>
              <w:divBdr>
                <w:top w:val="none" w:sz="0" w:space="0" w:color="auto"/>
                <w:left w:val="none" w:sz="0" w:space="0" w:color="auto"/>
                <w:bottom w:val="none" w:sz="0" w:space="0" w:color="auto"/>
                <w:right w:val="none" w:sz="0" w:space="0" w:color="auto"/>
              </w:divBdr>
            </w:div>
          </w:divsChild>
        </w:div>
        <w:div w:id="1715154290">
          <w:marLeft w:val="0"/>
          <w:marRight w:val="0"/>
          <w:marTop w:val="0"/>
          <w:marBottom w:val="0"/>
          <w:divBdr>
            <w:top w:val="none" w:sz="0" w:space="0" w:color="auto"/>
            <w:left w:val="none" w:sz="0" w:space="0" w:color="auto"/>
            <w:bottom w:val="none" w:sz="0" w:space="0" w:color="auto"/>
            <w:right w:val="none" w:sz="0" w:space="0" w:color="auto"/>
          </w:divBdr>
          <w:divsChild>
            <w:div w:id="309988192">
              <w:marLeft w:val="0"/>
              <w:marRight w:val="0"/>
              <w:marTop w:val="0"/>
              <w:marBottom w:val="0"/>
              <w:divBdr>
                <w:top w:val="none" w:sz="0" w:space="0" w:color="auto"/>
                <w:left w:val="none" w:sz="0" w:space="0" w:color="auto"/>
                <w:bottom w:val="none" w:sz="0" w:space="0" w:color="auto"/>
                <w:right w:val="none" w:sz="0" w:space="0" w:color="auto"/>
              </w:divBdr>
            </w:div>
            <w:div w:id="1808432715">
              <w:marLeft w:val="0"/>
              <w:marRight w:val="0"/>
              <w:marTop w:val="0"/>
              <w:marBottom w:val="0"/>
              <w:divBdr>
                <w:top w:val="none" w:sz="0" w:space="0" w:color="auto"/>
                <w:left w:val="none" w:sz="0" w:space="0" w:color="auto"/>
                <w:bottom w:val="none" w:sz="0" w:space="0" w:color="auto"/>
                <w:right w:val="none" w:sz="0" w:space="0" w:color="auto"/>
              </w:divBdr>
            </w:div>
            <w:div w:id="105543314">
              <w:marLeft w:val="0"/>
              <w:marRight w:val="0"/>
              <w:marTop w:val="0"/>
              <w:marBottom w:val="0"/>
              <w:divBdr>
                <w:top w:val="none" w:sz="0" w:space="0" w:color="auto"/>
                <w:left w:val="none" w:sz="0" w:space="0" w:color="auto"/>
                <w:bottom w:val="none" w:sz="0" w:space="0" w:color="auto"/>
                <w:right w:val="none" w:sz="0" w:space="0" w:color="auto"/>
              </w:divBdr>
            </w:div>
            <w:div w:id="1805611400">
              <w:marLeft w:val="0"/>
              <w:marRight w:val="0"/>
              <w:marTop w:val="0"/>
              <w:marBottom w:val="0"/>
              <w:divBdr>
                <w:top w:val="none" w:sz="0" w:space="0" w:color="auto"/>
                <w:left w:val="none" w:sz="0" w:space="0" w:color="auto"/>
                <w:bottom w:val="none" w:sz="0" w:space="0" w:color="auto"/>
                <w:right w:val="none" w:sz="0" w:space="0" w:color="auto"/>
              </w:divBdr>
            </w:div>
            <w:div w:id="1139496795">
              <w:marLeft w:val="0"/>
              <w:marRight w:val="0"/>
              <w:marTop w:val="0"/>
              <w:marBottom w:val="0"/>
              <w:divBdr>
                <w:top w:val="none" w:sz="0" w:space="0" w:color="auto"/>
                <w:left w:val="none" w:sz="0" w:space="0" w:color="auto"/>
                <w:bottom w:val="none" w:sz="0" w:space="0" w:color="auto"/>
                <w:right w:val="none" w:sz="0" w:space="0" w:color="auto"/>
              </w:divBdr>
            </w:div>
            <w:div w:id="1356662748">
              <w:marLeft w:val="0"/>
              <w:marRight w:val="0"/>
              <w:marTop w:val="0"/>
              <w:marBottom w:val="0"/>
              <w:divBdr>
                <w:top w:val="none" w:sz="0" w:space="0" w:color="auto"/>
                <w:left w:val="none" w:sz="0" w:space="0" w:color="auto"/>
                <w:bottom w:val="none" w:sz="0" w:space="0" w:color="auto"/>
                <w:right w:val="none" w:sz="0" w:space="0" w:color="auto"/>
              </w:divBdr>
            </w:div>
            <w:div w:id="2087873300">
              <w:marLeft w:val="0"/>
              <w:marRight w:val="0"/>
              <w:marTop w:val="0"/>
              <w:marBottom w:val="0"/>
              <w:divBdr>
                <w:top w:val="none" w:sz="0" w:space="0" w:color="auto"/>
                <w:left w:val="none" w:sz="0" w:space="0" w:color="auto"/>
                <w:bottom w:val="none" w:sz="0" w:space="0" w:color="auto"/>
                <w:right w:val="none" w:sz="0" w:space="0" w:color="auto"/>
              </w:divBdr>
            </w:div>
            <w:div w:id="204563933">
              <w:marLeft w:val="0"/>
              <w:marRight w:val="0"/>
              <w:marTop w:val="0"/>
              <w:marBottom w:val="0"/>
              <w:divBdr>
                <w:top w:val="none" w:sz="0" w:space="0" w:color="auto"/>
                <w:left w:val="none" w:sz="0" w:space="0" w:color="auto"/>
                <w:bottom w:val="none" w:sz="0" w:space="0" w:color="auto"/>
                <w:right w:val="none" w:sz="0" w:space="0" w:color="auto"/>
              </w:divBdr>
            </w:div>
            <w:div w:id="1880587349">
              <w:marLeft w:val="0"/>
              <w:marRight w:val="0"/>
              <w:marTop w:val="0"/>
              <w:marBottom w:val="0"/>
              <w:divBdr>
                <w:top w:val="none" w:sz="0" w:space="0" w:color="auto"/>
                <w:left w:val="none" w:sz="0" w:space="0" w:color="auto"/>
                <w:bottom w:val="none" w:sz="0" w:space="0" w:color="auto"/>
                <w:right w:val="none" w:sz="0" w:space="0" w:color="auto"/>
              </w:divBdr>
            </w:div>
            <w:div w:id="474026340">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 w:id="1157302571">
              <w:marLeft w:val="0"/>
              <w:marRight w:val="0"/>
              <w:marTop w:val="0"/>
              <w:marBottom w:val="0"/>
              <w:divBdr>
                <w:top w:val="none" w:sz="0" w:space="0" w:color="auto"/>
                <w:left w:val="none" w:sz="0" w:space="0" w:color="auto"/>
                <w:bottom w:val="none" w:sz="0" w:space="0" w:color="auto"/>
                <w:right w:val="none" w:sz="0" w:space="0" w:color="auto"/>
              </w:divBdr>
            </w:div>
            <w:div w:id="1276329147">
              <w:marLeft w:val="0"/>
              <w:marRight w:val="0"/>
              <w:marTop w:val="0"/>
              <w:marBottom w:val="0"/>
              <w:divBdr>
                <w:top w:val="none" w:sz="0" w:space="0" w:color="auto"/>
                <w:left w:val="none" w:sz="0" w:space="0" w:color="auto"/>
                <w:bottom w:val="none" w:sz="0" w:space="0" w:color="auto"/>
                <w:right w:val="none" w:sz="0" w:space="0" w:color="auto"/>
              </w:divBdr>
            </w:div>
            <w:div w:id="386076899">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521312951">
              <w:marLeft w:val="0"/>
              <w:marRight w:val="0"/>
              <w:marTop w:val="0"/>
              <w:marBottom w:val="0"/>
              <w:divBdr>
                <w:top w:val="none" w:sz="0" w:space="0" w:color="auto"/>
                <w:left w:val="none" w:sz="0" w:space="0" w:color="auto"/>
                <w:bottom w:val="none" w:sz="0" w:space="0" w:color="auto"/>
                <w:right w:val="none" w:sz="0" w:space="0" w:color="auto"/>
              </w:divBdr>
            </w:div>
            <w:div w:id="1833255417">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799424968">
              <w:marLeft w:val="0"/>
              <w:marRight w:val="0"/>
              <w:marTop w:val="0"/>
              <w:marBottom w:val="0"/>
              <w:divBdr>
                <w:top w:val="none" w:sz="0" w:space="0" w:color="auto"/>
                <w:left w:val="none" w:sz="0" w:space="0" w:color="auto"/>
                <w:bottom w:val="none" w:sz="0" w:space="0" w:color="auto"/>
                <w:right w:val="none" w:sz="0" w:space="0" w:color="auto"/>
              </w:divBdr>
            </w:div>
            <w:div w:id="857081619">
              <w:marLeft w:val="0"/>
              <w:marRight w:val="0"/>
              <w:marTop w:val="0"/>
              <w:marBottom w:val="0"/>
              <w:divBdr>
                <w:top w:val="none" w:sz="0" w:space="0" w:color="auto"/>
                <w:left w:val="none" w:sz="0" w:space="0" w:color="auto"/>
                <w:bottom w:val="none" w:sz="0" w:space="0" w:color="auto"/>
                <w:right w:val="none" w:sz="0" w:space="0" w:color="auto"/>
              </w:divBdr>
            </w:div>
          </w:divsChild>
        </w:div>
        <w:div w:id="264578746">
          <w:marLeft w:val="0"/>
          <w:marRight w:val="0"/>
          <w:marTop w:val="0"/>
          <w:marBottom w:val="0"/>
          <w:divBdr>
            <w:top w:val="none" w:sz="0" w:space="0" w:color="auto"/>
            <w:left w:val="none" w:sz="0" w:space="0" w:color="auto"/>
            <w:bottom w:val="none" w:sz="0" w:space="0" w:color="auto"/>
            <w:right w:val="none" w:sz="0" w:space="0" w:color="auto"/>
          </w:divBdr>
        </w:div>
        <w:div w:id="894435561">
          <w:marLeft w:val="0"/>
          <w:marRight w:val="0"/>
          <w:marTop w:val="0"/>
          <w:marBottom w:val="0"/>
          <w:divBdr>
            <w:top w:val="none" w:sz="0" w:space="0" w:color="auto"/>
            <w:left w:val="none" w:sz="0" w:space="0" w:color="auto"/>
            <w:bottom w:val="none" w:sz="0" w:space="0" w:color="auto"/>
            <w:right w:val="none" w:sz="0" w:space="0" w:color="auto"/>
          </w:divBdr>
        </w:div>
        <w:div w:id="2028827998">
          <w:marLeft w:val="0"/>
          <w:marRight w:val="0"/>
          <w:marTop w:val="0"/>
          <w:marBottom w:val="0"/>
          <w:divBdr>
            <w:top w:val="none" w:sz="0" w:space="0" w:color="auto"/>
            <w:left w:val="none" w:sz="0" w:space="0" w:color="auto"/>
            <w:bottom w:val="none" w:sz="0" w:space="0" w:color="auto"/>
            <w:right w:val="none" w:sz="0" w:space="0" w:color="auto"/>
          </w:divBdr>
        </w:div>
        <w:div w:id="901595329">
          <w:marLeft w:val="0"/>
          <w:marRight w:val="0"/>
          <w:marTop w:val="0"/>
          <w:marBottom w:val="0"/>
          <w:divBdr>
            <w:top w:val="none" w:sz="0" w:space="0" w:color="auto"/>
            <w:left w:val="none" w:sz="0" w:space="0" w:color="auto"/>
            <w:bottom w:val="none" w:sz="0" w:space="0" w:color="auto"/>
            <w:right w:val="none" w:sz="0" w:space="0" w:color="auto"/>
          </w:divBdr>
        </w:div>
        <w:div w:id="904071055">
          <w:marLeft w:val="0"/>
          <w:marRight w:val="0"/>
          <w:marTop w:val="0"/>
          <w:marBottom w:val="0"/>
          <w:divBdr>
            <w:top w:val="none" w:sz="0" w:space="0" w:color="auto"/>
            <w:left w:val="none" w:sz="0" w:space="0" w:color="auto"/>
            <w:bottom w:val="none" w:sz="0" w:space="0" w:color="auto"/>
            <w:right w:val="none" w:sz="0" w:space="0" w:color="auto"/>
          </w:divBdr>
        </w:div>
        <w:div w:id="51469561">
          <w:marLeft w:val="0"/>
          <w:marRight w:val="0"/>
          <w:marTop w:val="0"/>
          <w:marBottom w:val="0"/>
          <w:divBdr>
            <w:top w:val="none" w:sz="0" w:space="0" w:color="auto"/>
            <w:left w:val="none" w:sz="0" w:space="0" w:color="auto"/>
            <w:bottom w:val="none" w:sz="0" w:space="0" w:color="auto"/>
            <w:right w:val="none" w:sz="0" w:space="0" w:color="auto"/>
          </w:divBdr>
        </w:div>
        <w:div w:id="1335689611">
          <w:marLeft w:val="0"/>
          <w:marRight w:val="0"/>
          <w:marTop w:val="0"/>
          <w:marBottom w:val="0"/>
          <w:divBdr>
            <w:top w:val="none" w:sz="0" w:space="0" w:color="auto"/>
            <w:left w:val="none" w:sz="0" w:space="0" w:color="auto"/>
            <w:bottom w:val="none" w:sz="0" w:space="0" w:color="auto"/>
            <w:right w:val="none" w:sz="0" w:space="0" w:color="auto"/>
          </w:divBdr>
        </w:div>
      </w:divsChild>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693649977">
      <w:bodyDiv w:val="1"/>
      <w:marLeft w:val="0"/>
      <w:marRight w:val="0"/>
      <w:marTop w:val="0"/>
      <w:marBottom w:val="0"/>
      <w:divBdr>
        <w:top w:val="none" w:sz="0" w:space="0" w:color="auto"/>
        <w:left w:val="none" w:sz="0" w:space="0" w:color="auto"/>
        <w:bottom w:val="none" w:sz="0" w:space="0" w:color="auto"/>
        <w:right w:val="none" w:sz="0" w:space="0" w:color="auto"/>
      </w:divBdr>
      <w:divsChild>
        <w:div w:id="600770117">
          <w:marLeft w:val="0"/>
          <w:marRight w:val="0"/>
          <w:marTop w:val="0"/>
          <w:marBottom w:val="0"/>
          <w:divBdr>
            <w:top w:val="none" w:sz="0" w:space="0" w:color="auto"/>
            <w:left w:val="none" w:sz="0" w:space="0" w:color="auto"/>
            <w:bottom w:val="none" w:sz="0" w:space="0" w:color="auto"/>
            <w:right w:val="none" w:sz="0" w:space="0" w:color="auto"/>
          </w:divBdr>
        </w:div>
        <w:div w:id="338653832">
          <w:marLeft w:val="0"/>
          <w:marRight w:val="0"/>
          <w:marTop w:val="0"/>
          <w:marBottom w:val="0"/>
          <w:divBdr>
            <w:top w:val="none" w:sz="0" w:space="0" w:color="auto"/>
            <w:left w:val="none" w:sz="0" w:space="0" w:color="auto"/>
            <w:bottom w:val="none" w:sz="0" w:space="0" w:color="auto"/>
            <w:right w:val="none" w:sz="0" w:space="0" w:color="auto"/>
          </w:divBdr>
        </w:div>
        <w:div w:id="1815640620">
          <w:marLeft w:val="0"/>
          <w:marRight w:val="0"/>
          <w:marTop w:val="0"/>
          <w:marBottom w:val="0"/>
          <w:divBdr>
            <w:top w:val="none" w:sz="0" w:space="0" w:color="auto"/>
            <w:left w:val="none" w:sz="0" w:space="0" w:color="auto"/>
            <w:bottom w:val="none" w:sz="0" w:space="0" w:color="auto"/>
            <w:right w:val="none" w:sz="0" w:space="0" w:color="auto"/>
          </w:divBdr>
        </w:div>
        <w:div w:id="532117569">
          <w:marLeft w:val="0"/>
          <w:marRight w:val="0"/>
          <w:marTop w:val="0"/>
          <w:marBottom w:val="0"/>
          <w:divBdr>
            <w:top w:val="none" w:sz="0" w:space="0" w:color="auto"/>
            <w:left w:val="none" w:sz="0" w:space="0" w:color="auto"/>
            <w:bottom w:val="none" w:sz="0" w:space="0" w:color="auto"/>
            <w:right w:val="none" w:sz="0" w:space="0" w:color="auto"/>
          </w:divBdr>
        </w:div>
        <w:div w:id="230507678">
          <w:marLeft w:val="0"/>
          <w:marRight w:val="0"/>
          <w:marTop w:val="0"/>
          <w:marBottom w:val="0"/>
          <w:divBdr>
            <w:top w:val="none" w:sz="0" w:space="0" w:color="auto"/>
            <w:left w:val="none" w:sz="0" w:space="0" w:color="auto"/>
            <w:bottom w:val="none" w:sz="0" w:space="0" w:color="auto"/>
            <w:right w:val="none" w:sz="0" w:space="0" w:color="auto"/>
          </w:divBdr>
        </w:div>
        <w:div w:id="1804227694">
          <w:marLeft w:val="0"/>
          <w:marRight w:val="0"/>
          <w:marTop w:val="0"/>
          <w:marBottom w:val="0"/>
          <w:divBdr>
            <w:top w:val="none" w:sz="0" w:space="0" w:color="auto"/>
            <w:left w:val="none" w:sz="0" w:space="0" w:color="auto"/>
            <w:bottom w:val="none" w:sz="0" w:space="0" w:color="auto"/>
            <w:right w:val="none" w:sz="0" w:space="0" w:color="auto"/>
          </w:divBdr>
        </w:div>
        <w:div w:id="505248546">
          <w:marLeft w:val="0"/>
          <w:marRight w:val="0"/>
          <w:marTop w:val="0"/>
          <w:marBottom w:val="0"/>
          <w:divBdr>
            <w:top w:val="none" w:sz="0" w:space="0" w:color="auto"/>
            <w:left w:val="none" w:sz="0" w:space="0" w:color="auto"/>
            <w:bottom w:val="none" w:sz="0" w:space="0" w:color="auto"/>
            <w:right w:val="none" w:sz="0" w:space="0" w:color="auto"/>
          </w:divBdr>
        </w:div>
        <w:div w:id="91164885">
          <w:marLeft w:val="0"/>
          <w:marRight w:val="0"/>
          <w:marTop w:val="0"/>
          <w:marBottom w:val="0"/>
          <w:divBdr>
            <w:top w:val="none" w:sz="0" w:space="0" w:color="auto"/>
            <w:left w:val="none" w:sz="0" w:space="0" w:color="auto"/>
            <w:bottom w:val="none" w:sz="0" w:space="0" w:color="auto"/>
            <w:right w:val="none" w:sz="0" w:space="0" w:color="auto"/>
          </w:divBdr>
        </w:div>
        <w:div w:id="1306274938">
          <w:marLeft w:val="0"/>
          <w:marRight w:val="0"/>
          <w:marTop w:val="0"/>
          <w:marBottom w:val="0"/>
          <w:divBdr>
            <w:top w:val="none" w:sz="0" w:space="0" w:color="auto"/>
            <w:left w:val="none" w:sz="0" w:space="0" w:color="auto"/>
            <w:bottom w:val="none" w:sz="0" w:space="0" w:color="auto"/>
            <w:right w:val="none" w:sz="0" w:space="0" w:color="auto"/>
          </w:divBdr>
        </w:div>
        <w:div w:id="1670257050">
          <w:marLeft w:val="0"/>
          <w:marRight w:val="0"/>
          <w:marTop w:val="0"/>
          <w:marBottom w:val="0"/>
          <w:divBdr>
            <w:top w:val="none" w:sz="0" w:space="0" w:color="auto"/>
            <w:left w:val="none" w:sz="0" w:space="0" w:color="auto"/>
            <w:bottom w:val="none" w:sz="0" w:space="0" w:color="auto"/>
            <w:right w:val="none" w:sz="0" w:space="0" w:color="auto"/>
          </w:divBdr>
        </w:div>
        <w:div w:id="1185173320">
          <w:marLeft w:val="0"/>
          <w:marRight w:val="0"/>
          <w:marTop w:val="0"/>
          <w:marBottom w:val="0"/>
          <w:divBdr>
            <w:top w:val="none" w:sz="0" w:space="0" w:color="auto"/>
            <w:left w:val="none" w:sz="0" w:space="0" w:color="auto"/>
            <w:bottom w:val="none" w:sz="0" w:space="0" w:color="auto"/>
            <w:right w:val="none" w:sz="0" w:space="0" w:color="auto"/>
          </w:divBdr>
        </w:div>
        <w:div w:id="702244902">
          <w:marLeft w:val="0"/>
          <w:marRight w:val="0"/>
          <w:marTop w:val="0"/>
          <w:marBottom w:val="0"/>
          <w:divBdr>
            <w:top w:val="none" w:sz="0" w:space="0" w:color="auto"/>
            <w:left w:val="none" w:sz="0" w:space="0" w:color="auto"/>
            <w:bottom w:val="none" w:sz="0" w:space="0" w:color="auto"/>
            <w:right w:val="none" w:sz="0" w:space="0" w:color="auto"/>
          </w:divBdr>
        </w:div>
        <w:div w:id="302925714">
          <w:marLeft w:val="0"/>
          <w:marRight w:val="0"/>
          <w:marTop w:val="0"/>
          <w:marBottom w:val="0"/>
          <w:divBdr>
            <w:top w:val="none" w:sz="0" w:space="0" w:color="auto"/>
            <w:left w:val="none" w:sz="0" w:space="0" w:color="auto"/>
            <w:bottom w:val="none" w:sz="0" w:space="0" w:color="auto"/>
            <w:right w:val="none" w:sz="0" w:space="0" w:color="auto"/>
          </w:divBdr>
        </w:div>
        <w:div w:id="1097480899">
          <w:marLeft w:val="0"/>
          <w:marRight w:val="0"/>
          <w:marTop w:val="0"/>
          <w:marBottom w:val="0"/>
          <w:divBdr>
            <w:top w:val="none" w:sz="0" w:space="0" w:color="auto"/>
            <w:left w:val="none" w:sz="0" w:space="0" w:color="auto"/>
            <w:bottom w:val="none" w:sz="0" w:space="0" w:color="auto"/>
            <w:right w:val="none" w:sz="0" w:space="0" w:color="auto"/>
          </w:divBdr>
        </w:div>
        <w:div w:id="1651598304">
          <w:marLeft w:val="0"/>
          <w:marRight w:val="0"/>
          <w:marTop w:val="0"/>
          <w:marBottom w:val="0"/>
          <w:divBdr>
            <w:top w:val="none" w:sz="0" w:space="0" w:color="auto"/>
            <w:left w:val="none" w:sz="0" w:space="0" w:color="auto"/>
            <w:bottom w:val="none" w:sz="0" w:space="0" w:color="auto"/>
            <w:right w:val="none" w:sz="0" w:space="0" w:color="auto"/>
          </w:divBdr>
        </w:div>
        <w:div w:id="866216502">
          <w:marLeft w:val="0"/>
          <w:marRight w:val="0"/>
          <w:marTop w:val="0"/>
          <w:marBottom w:val="0"/>
          <w:divBdr>
            <w:top w:val="none" w:sz="0" w:space="0" w:color="auto"/>
            <w:left w:val="none" w:sz="0" w:space="0" w:color="auto"/>
            <w:bottom w:val="none" w:sz="0" w:space="0" w:color="auto"/>
            <w:right w:val="none" w:sz="0" w:space="0" w:color="auto"/>
          </w:divBdr>
        </w:div>
        <w:div w:id="1381906266">
          <w:marLeft w:val="0"/>
          <w:marRight w:val="0"/>
          <w:marTop w:val="0"/>
          <w:marBottom w:val="0"/>
          <w:divBdr>
            <w:top w:val="none" w:sz="0" w:space="0" w:color="auto"/>
            <w:left w:val="none" w:sz="0" w:space="0" w:color="auto"/>
            <w:bottom w:val="none" w:sz="0" w:space="0" w:color="auto"/>
            <w:right w:val="none" w:sz="0" w:space="0" w:color="auto"/>
          </w:divBdr>
        </w:div>
        <w:div w:id="500585222">
          <w:marLeft w:val="0"/>
          <w:marRight w:val="0"/>
          <w:marTop w:val="0"/>
          <w:marBottom w:val="0"/>
          <w:divBdr>
            <w:top w:val="none" w:sz="0" w:space="0" w:color="auto"/>
            <w:left w:val="none" w:sz="0" w:space="0" w:color="auto"/>
            <w:bottom w:val="none" w:sz="0" w:space="0" w:color="auto"/>
            <w:right w:val="none" w:sz="0" w:space="0" w:color="auto"/>
          </w:divBdr>
        </w:div>
        <w:div w:id="721292936">
          <w:marLeft w:val="0"/>
          <w:marRight w:val="0"/>
          <w:marTop w:val="0"/>
          <w:marBottom w:val="0"/>
          <w:divBdr>
            <w:top w:val="none" w:sz="0" w:space="0" w:color="auto"/>
            <w:left w:val="none" w:sz="0" w:space="0" w:color="auto"/>
            <w:bottom w:val="none" w:sz="0" w:space="0" w:color="auto"/>
            <w:right w:val="none" w:sz="0" w:space="0" w:color="auto"/>
          </w:divBdr>
        </w:div>
        <w:div w:id="2112895131">
          <w:marLeft w:val="0"/>
          <w:marRight w:val="0"/>
          <w:marTop w:val="0"/>
          <w:marBottom w:val="0"/>
          <w:divBdr>
            <w:top w:val="none" w:sz="0" w:space="0" w:color="auto"/>
            <w:left w:val="none" w:sz="0" w:space="0" w:color="auto"/>
            <w:bottom w:val="none" w:sz="0" w:space="0" w:color="auto"/>
            <w:right w:val="none" w:sz="0" w:space="0" w:color="auto"/>
          </w:divBdr>
        </w:div>
        <w:div w:id="683943439">
          <w:marLeft w:val="0"/>
          <w:marRight w:val="0"/>
          <w:marTop w:val="0"/>
          <w:marBottom w:val="0"/>
          <w:divBdr>
            <w:top w:val="none" w:sz="0" w:space="0" w:color="auto"/>
            <w:left w:val="none" w:sz="0" w:space="0" w:color="auto"/>
            <w:bottom w:val="none" w:sz="0" w:space="0" w:color="auto"/>
            <w:right w:val="none" w:sz="0" w:space="0" w:color="auto"/>
          </w:divBdr>
        </w:div>
        <w:div w:id="533008389">
          <w:marLeft w:val="0"/>
          <w:marRight w:val="0"/>
          <w:marTop w:val="0"/>
          <w:marBottom w:val="0"/>
          <w:divBdr>
            <w:top w:val="none" w:sz="0" w:space="0" w:color="auto"/>
            <w:left w:val="none" w:sz="0" w:space="0" w:color="auto"/>
            <w:bottom w:val="none" w:sz="0" w:space="0" w:color="auto"/>
            <w:right w:val="none" w:sz="0" w:space="0" w:color="auto"/>
          </w:divBdr>
        </w:div>
        <w:div w:id="696466166">
          <w:marLeft w:val="0"/>
          <w:marRight w:val="0"/>
          <w:marTop w:val="0"/>
          <w:marBottom w:val="0"/>
          <w:divBdr>
            <w:top w:val="none" w:sz="0" w:space="0" w:color="auto"/>
            <w:left w:val="none" w:sz="0" w:space="0" w:color="auto"/>
            <w:bottom w:val="none" w:sz="0" w:space="0" w:color="auto"/>
            <w:right w:val="none" w:sz="0" w:space="0" w:color="auto"/>
          </w:divBdr>
        </w:div>
        <w:div w:id="106589399">
          <w:marLeft w:val="0"/>
          <w:marRight w:val="0"/>
          <w:marTop w:val="0"/>
          <w:marBottom w:val="0"/>
          <w:divBdr>
            <w:top w:val="none" w:sz="0" w:space="0" w:color="auto"/>
            <w:left w:val="none" w:sz="0" w:space="0" w:color="auto"/>
            <w:bottom w:val="none" w:sz="0" w:space="0" w:color="auto"/>
            <w:right w:val="none" w:sz="0" w:space="0" w:color="auto"/>
          </w:divBdr>
        </w:div>
        <w:div w:id="167453195">
          <w:marLeft w:val="0"/>
          <w:marRight w:val="0"/>
          <w:marTop w:val="0"/>
          <w:marBottom w:val="0"/>
          <w:divBdr>
            <w:top w:val="none" w:sz="0" w:space="0" w:color="auto"/>
            <w:left w:val="none" w:sz="0" w:space="0" w:color="auto"/>
            <w:bottom w:val="none" w:sz="0" w:space="0" w:color="auto"/>
            <w:right w:val="none" w:sz="0" w:space="0" w:color="auto"/>
          </w:divBdr>
        </w:div>
        <w:div w:id="390033346">
          <w:marLeft w:val="0"/>
          <w:marRight w:val="0"/>
          <w:marTop w:val="0"/>
          <w:marBottom w:val="0"/>
          <w:divBdr>
            <w:top w:val="none" w:sz="0" w:space="0" w:color="auto"/>
            <w:left w:val="none" w:sz="0" w:space="0" w:color="auto"/>
            <w:bottom w:val="none" w:sz="0" w:space="0" w:color="auto"/>
            <w:right w:val="none" w:sz="0" w:space="0" w:color="auto"/>
          </w:divBdr>
        </w:div>
        <w:div w:id="481502594">
          <w:marLeft w:val="0"/>
          <w:marRight w:val="0"/>
          <w:marTop w:val="0"/>
          <w:marBottom w:val="0"/>
          <w:divBdr>
            <w:top w:val="none" w:sz="0" w:space="0" w:color="auto"/>
            <w:left w:val="none" w:sz="0" w:space="0" w:color="auto"/>
            <w:bottom w:val="none" w:sz="0" w:space="0" w:color="auto"/>
            <w:right w:val="none" w:sz="0" w:space="0" w:color="auto"/>
          </w:divBdr>
        </w:div>
        <w:div w:id="183515999">
          <w:marLeft w:val="0"/>
          <w:marRight w:val="0"/>
          <w:marTop w:val="0"/>
          <w:marBottom w:val="0"/>
          <w:divBdr>
            <w:top w:val="none" w:sz="0" w:space="0" w:color="auto"/>
            <w:left w:val="none" w:sz="0" w:space="0" w:color="auto"/>
            <w:bottom w:val="none" w:sz="0" w:space="0" w:color="auto"/>
            <w:right w:val="none" w:sz="0" w:space="0" w:color="auto"/>
          </w:divBdr>
        </w:div>
        <w:div w:id="964584206">
          <w:marLeft w:val="0"/>
          <w:marRight w:val="0"/>
          <w:marTop w:val="0"/>
          <w:marBottom w:val="0"/>
          <w:divBdr>
            <w:top w:val="none" w:sz="0" w:space="0" w:color="auto"/>
            <w:left w:val="none" w:sz="0" w:space="0" w:color="auto"/>
            <w:bottom w:val="none" w:sz="0" w:space="0" w:color="auto"/>
            <w:right w:val="none" w:sz="0" w:space="0" w:color="auto"/>
          </w:divBdr>
        </w:div>
      </w:divsChild>
    </w:div>
    <w:div w:id="715542653">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08789692">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27094491">
      <w:bodyDiv w:val="1"/>
      <w:marLeft w:val="0"/>
      <w:marRight w:val="0"/>
      <w:marTop w:val="0"/>
      <w:marBottom w:val="0"/>
      <w:divBdr>
        <w:top w:val="none" w:sz="0" w:space="0" w:color="auto"/>
        <w:left w:val="none" w:sz="0" w:space="0" w:color="auto"/>
        <w:bottom w:val="none" w:sz="0" w:space="0" w:color="auto"/>
        <w:right w:val="none" w:sz="0" w:space="0" w:color="auto"/>
      </w:divBdr>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17400998">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0835595">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78105076">
      <w:bodyDiv w:val="1"/>
      <w:marLeft w:val="0"/>
      <w:marRight w:val="0"/>
      <w:marTop w:val="0"/>
      <w:marBottom w:val="0"/>
      <w:divBdr>
        <w:top w:val="none" w:sz="0" w:space="0" w:color="auto"/>
        <w:left w:val="none" w:sz="0" w:space="0" w:color="auto"/>
        <w:bottom w:val="none" w:sz="0" w:space="0" w:color="auto"/>
        <w:right w:val="none" w:sz="0" w:space="0" w:color="auto"/>
      </w:divBdr>
      <w:divsChild>
        <w:div w:id="6713174">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87546873">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4864031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692997932">
      <w:bodyDiv w:val="1"/>
      <w:marLeft w:val="0"/>
      <w:marRight w:val="0"/>
      <w:marTop w:val="0"/>
      <w:marBottom w:val="0"/>
      <w:divBdr>
        <w:top w:val="none" w:sz="0" w:space="0" w:color="auto"/>
        <w:left w:val="none" w:sz="0" w:space="0" w:color="auto"/>
        <w:bottom w:val="none" w:sz="0" w:space="0" w:color="auto"/>
        <w:right w:val="none" w:sz="0" w:space="0" w:color="auto"/>
      </w:divBdr>
      <w:divsChild>
        <w:div w:id="852693830">
          <w:marLeft w:val="0"/>
          <w:marRight w:val="0"/>
          <w:marTop w:val="0"/>
          <w:marBottom w:val="0"/>
          <w:divBdr>
            <w:top w:val="none" w:sz="0" w:space="0" w:color="auto"/>
            <w:left w:val="none" w:sz="0" w:space="0" w:color="auto"/>
            <w:bottom w:val="none" w:sz="0" w:space="0" w:color="auto"/>
            <w:right w:val="none" w:sz="0" w:space="0" w:color="auto"/>
          </w:divBdr>
        </w:div>
        <w:div w:id="2056659585">
          <w:marLeft w:val="0"/>
          <w:marRight w:val="0"/>
          <w:marTop w:val="0"/>
          <w:marBottom w:val="0"/>
          <w:divBdr>
            <w:top w:val="none" w:sz="0" w:space="0" w:color="auto"/>
            <w:left w:val="none" w:sz="0" w:space="0" w:color="auto"/>
            <w:bottom w:val="none" w:sz="0" w:space="0" w:color="auto"/>
            <w:right w:val="none" w:sz="0" w:space="0" w:color="auto"/>
          </w:divBdr>
        </w:div>
        <w:div w:id="1003432472">
          <w:marLeft w:val="0"/>
          <w:marRight w:val="0"/>
          <w:marTop w:val="0"/>
          <w:marBottom w:val="0"/>
          <w:divBdr>
            <w:top w:val="none" w:sz="0" w:space="0" w:color="auto"/>
            <w:left w:val="none" w:sz="0" w:space="0" w:color="auto"/>
            <w:bottom w:val="none" w:sz="0" w:space="0" w:color="auto"/>
            <w:right w:val="none" w:sz="0" w:space="0" w:color="auto"/>
          </w:divBdr>
        </w:div>
        <w:div w:id="2018993206">
          <w:marLeft w:val="0"/>
          <w:marRight w:val="0"/>
          <w:marTop w:val="0"/>
          <w:marBottom w:val="0"/>
          <w:divBdr>
            <w:top w:val="none" w:sz="0" w:space="0" w:color="auto"/>
            <w:left w:val="none" w:sz="0" w:space="0" w:color="auto"/>
            <w:bottom w:val="none" w:sz="0" w:space="0" w:color="auto"/>
            <w:right w:val="none" w:sz="0" w:space="0" w:color="auto"/>
          </w:divBdr>
        </w:div>
        <w:div w:id="69470959">
          <w:marLeft w:val="0"/>
          <w:marRight w:val="0"/>
          <w:marTop w:val="0"/>
          <w:marBottom w:val="0"/>
          <w:divBdr>
            <w:top w:val="none" w:sz="0" w:space="0" w:color="auto"/>
            <w:left w:val="none" w:sz="0" w:space="0" w:color="auto"/>
            <w:bottom w:val="none" w:sz="0" w:space="0" w:color="auto"/>
            <w:right w:val="none" w:sz="0" w:space="0" w:color="auto"/>
          </w:divBdr>
        </w:div>
        <w:div w:id="1927492449">
          <w:marLeft w:val="0"/>
          <w:marRight w:val="0"/>
          <w:marTop w:val="0"/>
          <w:marBottom w:val="0"/>
          <w:divBdr>
            <w:top w:val="none" w:sz="0" w:space="0" w:color="auto"/>
            <w:left w:val="none" w:sz="0" w:space="0" w:color="auto"/>
            <w:bottom w:val="none" w:sz="0" w:space="0" w:color="auto"/>
            <w:right w:val="none" w:sz="0" w:space="0" w:color="auto"/>
          </w:divBdr>
        </w:div>
        <w:div w:id="971443747">
          <w:marLeft w:val="0"/>
          <w:marRight w:val="0"/>
          <w:marTop w:val="0"/>
          <w:marBottom w:val="0"/>
          <w:divBdr>
            <w:top w:val="none" w:sz="0" w:space="0" w:color="auto"/>
            <w:left w:val="none" w:sz="0" w:space="0" w:color="auto"/>
            <w:bottom w:val="none" w:sz="0" w:space="0" w:color="auto"/>
            <w:right w:val="none" w:sz="0" w:space="0" w:color="auto"/>
          </w:divBdr>
        </w:div>
      </w:divsChild>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3909187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79219938">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08365805">
      <w:bodyDiv w:val="1"/>
      <w:marLeft w:val="0"/>
      <w:marRight w:val="0"/>
      <w:marTop w:val="0"/>
      <w:marBottom w:val="0"/>
      <w:divBdr>
        <w:top w:val="none" w:sz="0" w:space="0" w:color="auto"/>
        <w:left w:val="none" w:sz="0" w:space="0" w:color="auto"/>
        <w:bottom w:val="none" w:sz="0" w:space="0" w:color="auto"/>
        <w:right w:val="none" w:sz="0" w:space="0" w:color="auto"/>
      </w:divBdr>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ldenstaterebates.clearesult.com/browse-products" TargetMode="External"/><Relationship Id="rId21" Type="http://schemas.openxmlformats.org/officeDocument/2006/relationships/hyperlink" Target="https://twitter.com/SDGE" TargetMode="External"/><Relationship Id="rId42" Type="http://schemas.openxmlformats.org/officeDocument/2006/relationships/image" Target="media/image6.png"/><Relationship Id="rId47" Type="http://schemas.openxmlformats.org/officeDocument/2006/relationships/image" Target="media/image8.jpeg"/><Relationship Id="rId63" Type="http://schemas.openxmlformats.org/officeDocument/2006/relationships/hyperlink" Target="https://www.sdge.com/residential/pay-bill/get-payment-bill-assistance" TargetMode="External"/><Relationship Id="rId68" Type="http://schemas.openxmlformats.org/officeDocument/2006/relationships/image" Target="media/image10.jpeg"/><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24" Type="http://schemas.openxmlformats.org/officeDocument/2006/relationships/hyperlink" Target="https://www.sdge.com" TargetMode="External"/><Relationship Id="rId32" Type="http://schemas.openxmlformats.org/officeDocument/2006/relationships/image" Target="cid:image002.png@01DAB75D.C3FE10A0" TargetMode="External"/><Relationship Id="rId37" Type="http://schemas.openxmlformats.org/officeDocument/2006/relationships/hyperlink" Target="https://evrebates.sdge.com/" TargetMode="External"/><Relationship Id="rId40" Type="http://schemas.openxmlformats.org/officeDocument/2006/relationships/hyperlink" Target="https://ev.sdge.com/savingscalculator" TargetMode="External"/><Relationship Id="rId45" Type="http://schemas.openxmlformats.org/officeDocument/2006/relationships/hyperlink" Target="https://www.sdge.com/residential/customer-service/service-requests/start-stop-move"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residential/pay-bill/get-payment-bill-assistance/assistance-programs" TargetMode="External"/><Relationship Id="rId66" Type="http://schemas.openxmlformats.org/officeDocument/2006/relationships/hyperlink" Target="https://www.sdge.com/residential/pay-bill/get-payment-bill-assistance/assistance-programs/no-cost-energy-efficient-home-improvements" TargetMode="External"/><Relationship Id="rId74" Type="http://schemas.openxmlformats.org/officeDocument/2006/relationships/image" Target="media/image1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dge.com/residential/pay-bill/get-payment-bill-assistance/amp" TargetMode="External"/><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bhg.com/home-improvement/green-living/energy-efficient/home-energy-savings/" TargetMode="External"/><Relationship Id="rId30" Type="http://schemas.openxmlformats.org/officeDocument/2006/relationships/image" Target="media/image2.png"/><Relationship Id="rId35" Type="http://schemas.openxmlformats.org/officeDocument/2006/relationships/hyperlink" Target="https://evrebates.sdge.com/" TargetMode="External"/><Relationship Id="rId43" Type="http://schemas.openxmlformats.org/officeDocument/2006/relationships/hyperlink" Target="https://www.sdge.com/residential/customer-service/service-requests/start-stop-move" TargetMode="External"/><Relationship Id="rId48" Type="http://schemas.openxmlformats.org/officeDocument/2006/relationships/hyperlink" Target="https://www.sdge.com/residential/pay-bill/payment-arrangements" TargetMode="External"/><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residential/pay-bill/get-payment-bill-assistance" TargetMode="External"/><Relationship Id="rId69" Type="http://schemas.openxmlformats.org/officeDocument/2006/relationships/hyperlink" Target="https://elrp.sdge.com/"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dge.com/residential/pay-bill/get-payment-bill-assistance/assistance-programs/no-cost-energy-efficient-home-improvements" TargetMode="External"/><Relationship Id="rId72" Type="http://schemas.openxmlformats.org/officeDocument/2006/relationships/hyperlink" Target="https://www.sdge.com/business/savings-center/business-winter-savings-safety-and-solution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videos" TargetMode="External"/><Relationship Id="rId25" Type="http://schemas.openxmlformats.org/officeDocument/2006/relationships/hyperlink" Target="https://www.sdge.com/rebates" TargetMode="External"/><Relationship Id="rId33" Type="http://schemas.openxmlformats.org/officeDocument/2006/relationships/image" Target="media/image4.jpeg"/><Relationship Id="rId38" Type="http://schemas.openxmlformats.org/officeDocument/2006/relationships/hyperlink" Target="https://www.sdge.com/residential/lovelectric" TargetMode="External"/><Relationship Id="rId46" Type="http://schemas.openxmlformats.org/officeDocument/2006/relationships/image" Target="media/image7.jpg"/><Relationship Id="rId59" Type="http://schemas.openxmlformats.org/officeDocument/2006/relationships/hyperlink" Target="https://www.sdge.com/FERA" TargetMode="External"/><Relationship Id="rId67" Type="http://schemas.openxmlformats.org/officeDocument/2006/relationships/image" Target="media/image9.PNG"/><Relationship Id="rId20" Type="http://schemas.openxmlformats.org/officeDocument/2006/relationships/hyperlink" Target="https://www.instagram.com/sdge" TargetMode="External"/><Relationship Id="rId41" Type="http://schemas.openxmlformats.org/officeDocument/2006/relationships/image" Target="media/image5.png"/><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residential/pay-bill/get-payment-bill-assistance" TargetMode="External"/><Relationship Id="rId70" Type="http://schemas.openxmlformats.org/officeDocument/2006/relationships/hyperlink" Target="https://elrp.sdge.com/" TargetMode="External"/><Relationship Id="rId75"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energy-management-summer" TargetMode="External"/><Relationship Id="rId36" Type="http://schemas.openxmlformats.org/officeDocument/2006/relationships/hyperlink" Target="https://evrebates.sdge.com/" TargetMode="External"/><Relationship Id="rId49" Type="http://schemas.openxmlformats.org/officeDocument/2006/relationships/hyperlink" Target="https://www.sdge.com/residential/pay-bill/get-payment-bill-assistance/assistance-programs" TargetMode="External"/><Relationship Id="rId57" Type="http://schemas.openxmlformats.org/officeDocument/2006/relationships/hyperlink" Target="https://www.sdge.com/residential/pay-bill/get-payment-bill-assistance/assistance-programs/no-cost-energy-efficient-home-improvements" TargetMode="External"/><Relationship Id="rId10" Type="http://schemas.openxmlformats.org/officeDocument/2006/relationships/endnotes" Target="endnotes.xml"/><Relationship Id="rId31" Type="http://schemas.openxmlformats.org/officeDocument/2006/relationships/image" Target="media/image3.jpeg"/><Relationship Id="rId44" Type="http://schemas.openxmlformats.org/officeDocument/2006/relationships/hyperlink" Target="https://www.sdge.com/residential/customer-service/service-requests/start-stop-move" TargetMode="External"/><Relationship Id="rId52" Type="http://schemas.openxmlformats.org/officeDocument/2006/relationships/hyperlink" Target="https://www.sdge.com/residential/pay-bill/get-payment-bill-assistance/amp" TargetMode="External"/><Relationship Id="rId60" Type="http://schemas.openxmlformats.org/officeDocument/2006/relationships/hyperlink" Target="https://www.sdge.com/residential/pay-bill/get-payment-bill-assistance/assistance-programs/no-cost-energy-efficient-home-improvements" TargetMode="External"/><Relationship Id="rId65" Type="http://schemas.openxmlformats.org/officeDocument/2006/relationships/hyperlink" Target="https://www.sdge.com/residential/pay-bill/get-payment-bill-assistance" TargetMode="External"/><Relationship Id="rId73" Type="http://schemas.openxmlformats.org/officeDocument/2006/relationships/hyperlink" Target="https://www.sdge.com/business/savings-center/business-winter-savings-safety-and-solutions"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youtube.com/c/SanDiegoGasElectric" TargetMode="External"/><Relationship Id="rId39" Type="http://schemas.openxmlformats.org/officeDocument/2006/relationships/hyperlink" Target="https://ev.sdge.com/savingscalculator" TargetMode="External"/><Relationship Id="rId34" Type="http://schemas.openxmlformats.org/officeDocument/2006/relationships/image" Target="cid:image001.png@01DAB75D.C3FE10A0" TargetMode="External"/><Relationship Id="rId50" Type="http://schemas.openxmlformats.org/officeDocument/2006/relationships/hyperlink" Target="https://www.sdge.com/FERA" TargetMode="External"/><Relationship Id="rId55" Type="http://schemas.openxmlformats.org/officeDocument/2006/relationships/hyperlink" Target="https://www.sdge.com/residential/pay-bill/get-payment-bill-assistance" TargetMode="External"/><Relationship Id="rId76"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hyperlink" Target="https://elrp.sdge.com/" TargetMode="External"/><Relationship Id="rId2" Type="http://schemas.openxmlformats.org/officeDocument/2006/relationships/customXml" Target="../customXml/item2.xml"/><Relationship Id="rId29" Type="http://schemas.openxmlformats.org/officeDocument/2006/relationships/hyperlink" Target="https://www.sdge.com/energy-management-sum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4.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2785</Words>
  <Characters>15880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2024-06-07T22:49:00Z</dcterms:created>
  <dcterms:modified xsi:type="dcterms:W3CDTF">2024-06-07T22:49:00Z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