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AB7A4" w14:textId="5A2B5F16" w:rsidR="00473593" w:rsidRPr="005F57F2" w:rsidRDefault="001C385C" w:rsidP="00473593">
      <w:pPr>
        <w:jc w:val="center"/>
        <w:rPr>
          <w:b/>
        </w:rPr>
      </w:pPr>
      <w:r>
        <w:rPr>
          <w:b/>
        </w:rPr>
        <w:t>A.</w:t>
      </w:r>
      <w:r w:rsidR="00B51324">
        <w:rPr>
          <w:b/>
        </w:rPr>
        <w:t>15-04-012</w:t>
      </w:r>
    </w:p>
    <w:p w14:paraId="6552DF14" w14:textId="6D2B2181" w:rsidR="00473593" w:rsidRDefault="008B4A4C" w:rsidP="00473593">
      <w:pPr>
        <w:jc w:val="center"/>
        <w:rPr>
          <w:b/>
        </w:rPr>
      </w:pPr>
      <w:r>
        <w:rPr>
          <w:b/>
        </w:rPr>
        <w:t xml:space="preserve">CALSEIA </w:t>
      </w:r>
      <w:r w:rsidR="00473593" w:rsidRPr="005F57F2">
        <w:rPr>
          <w:b/>
        </w:rPr>
        <w:t>DATA REQUEST</w:t>
      </w:r>
      <w:r w:rsidR="001C385C">
        <w:rPr>
          <w:b/>
        </w:rPr>
        <w:t xml:space="preserve"> #1</w:t>
      </w:r>
    </w:p>
    <w:p w14:paraId="6B601F94" w14:textId="7BA75049" w:rsidR="00473593" w:rsidRPr="005F57F2" w:rsidRDefault="00473593" w:rsidP="00473593">
      <w:pPr>
        <w:jc w:val="center"/>
        <w:rPr>
          <w:b/>
        </w:rPr>
      </w:pPr>
      <w:r w:rsidRPr="005F57F2">
        <w:rPr>
          <w:b/>
        </w:rPr>
        <w:t xml:space="preserve">Submitted: </w:t>
      </w:r>
      <w:r w:rsidR="00B51324">
        <w:rPr>
          <w:b/>
        </w:rPr>
        <w:t>August 30</w:t>
      </w:r>
      <w:r w:rsidR="001C385C">
        <w:rPr>
          <w:b/>
        </w:rPr>
        <w:t>, 2016</w:t>
      </w:r>
    </w:p>
    <w:p w14:paraId="61A851A5" w14:textId="78D86DCD" w:rsidR="00473593" w:rsidRPr="005F57F2" w:rsidRDefault="00473593" w:rsidP="00473593">
      <w:pPr>
        <w:jc w:val="center"/>
        <w:rPr>
          <w:b/>
        </w:rPr>
      </w:pPr>
      <w:r w:rsidRPr="005F57F2">
        <w:rPr>
          <w:b/>
        </w:rPr>
        <w:t xml:space="preserve">Due: </w:t>
      </w:r>
      <w:r w:rsidR="00B51324">
        <w:rPr>
          <w:b/>
        </w:rPr>
        <w:t>September 13</w:t>
      </w:r>
      <w:r w:rsidR="001C385C">
        <w:rPr>
          <w:b/>
        </w:rPr>
        <w:t>, 2016</w:t>
      </w:r>
    </w:p>
    <w:p w14:paraId="115121E7" w14:textId="77777777" w:rsidR="00473593" w:rsidRDefault="00473593" w:rsidP="00473593"/>
    <w:p w14:paraId="6C8F1EE7" w14:textId="77777777" w:rsidR="001C385C" w:rsidRDefault="001C385C" w:rsidP="00473593"/>
    <w:p w14:paraId="50845D31" w14:textId="77777777" w:rsidR="00473593" w:rsidRDefault="00473593" w:rsidP="00473593">
      <w:bookmarkStart w:id="0" w:name="_GoBack"/>
      <w:bookmarkEnd w:id="0"/>
    </w:p>
    <w:p w14:paraId="741495C6" w14:textId="1D5BF14B" w:rsidR="00646017" w:rsidRDefault="00473593">
      <w:r>
        <w:t xml:space="preserve">The California Solar Energy Industries Association (CALSEIA) requests the following </w:t>
      </w:r>
      <w:r w:rsidR="00CE7AD5">
        <w:t>information</w:t>
      </w:r>
      <w:r>
        <w:t xml:space="preserve"> relevant to </w:t>
      </w:r>
      <w:r w:rsidR="001C385C">
        <w:t xml:space="preserve">Application </w:t>
      </w:r>
      <w:r w:rsidR="00B51324">
        <w:t>15-04-012</w:t>
      </w:r>
      <w:r>
        <w:t xml:space="preserve"> at the California Public Utilities Commission. </w:t>
      </w:r>
    </w:p>
    <w:p w14:paraId="54C2D1ED" w14:textId="77777777" w:rsidR="00646017" w:rsidRDefault="00646017"/>
    <w:p w14:paraId="50FC5AD2" w14:textId="7B580363" w:rsidR="00646017" w:rsidRDefault="00CE7AD5">
      <w:r>
        <w:t xml:space="preserve">1. </w:t>
      </w:r>
      <w:proofErr w:type="spellStart"/>
      <w:r w:rsidR="001C385C">
        <w:t>Workpapers</w:t>
      </w:r>
      <w:proofErr w:type="spellEnd"/>
      <w:r w:rsidR="001C385C">
        <w:t xml:space="preserve"> supporting </w:t>
      </w:r>
      <w:r w:rsidR="00B51324">
        <w:t>SD</w:t>
      </w:r>
      <w:r w:rsidR="001C385C">
        <w:t xml:space="preserve">G&amp;E’s </w:t>
      </w:r>
      <w:r w:rsidR="004B075C">
        <w:t xml:space="preserve">direct and rebuttal </w:t>
      </w:r>
      <w:r w:rsidR="001C385C">
        <w:t>testimony.</w:t>
      </w:r>
    </w:p>
    <w:p w14:paraId="7C350F70" w14:textId="77777777" w:rsidR="00283088" w:rsidRDefault="00283088"/>
    <w:p w14:paraId="1A9E4422" w14:textId="43870956" w:rsidR="001C385C" w:rsidRDefault="00CE7AD5" w:rsidP="001C385C">
      <w:r>
        <w:t xml:space="preserve">2. </w:t>
      </w:r>
      <w:r w:rsidR="00B51324">
        <w:t xml:space="preserve">Data supporting the “Rebuttal Cost-Based MSF” column of Table CS-2 of Prepared </w:t>
      </w:r>
      <w:proofErr w:type="gramStart"/>
      <w:r w:rsidR="00B51324">
        <w:t>Rebuttal Testimony of Christopher Swartz.</w:t>
      </w:r>
      <w:proofErr w:type="gramEnd"/>
      <w:r w:rsidR="00B51324">
        <w:t xml:space="preserve"> This should include all SDG&amp;E costs that SDG&amp;E considers fixed costs, separated by detailed expense category.</w:t>
      </w:r>
    </w:p>
    <w:p w14:paraId="721C6F3F" w14:textId="3AF9E3F8" w:rsidR="00DA5469" w:rsidRDefault="00DA5469"/>
    <w:sectPr w:rsidR="00DA5469" w:rsidSect="00D155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17"/>
    <w:rsid w:val="00042724"/>
    <w:rsid w:val="00045310"/>
    <w:rsid w:val="001C385C"/>
    <w:rsid w:val="00283088"/>
    <w:rsid w:val="00473593"/>
    <w:rsid w:val="004B075C"/>
    <w:rsid w:val="004C0166"/>
    <w:rsid w:val="005B7CDE"/>
    <w:rsid w:val="00646017"/>
    <w:rsid w:val="00657D3E"/>
    <w:rsid w:val="006A263B"/>
    <w:rsid w:val="008B4A4C"/>
    <w:rsid w:val="00B11EDE"/>
    <w:rsid w:val="00B51324"/>
    <w:rsid w:val="00CE7AD5"/>
    <w:rsid w:val="00D1559F"/>
    <w:rsid w:val="00D25EB1"/>
    <w:rsid w:val="00D60305"/>
    <w:rsid w:val="00DA5469"/>
    <w:rsid w:val="00F8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F52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Heavner</dc:creator>
  <cp:keywords/>
  <dc:description/>
  <cp:lastModifiedBy>afaustin</cp:lastModifiedBy>
  <cp:revision>6</cp:revision>
  <dcterms:created xsi:type="dcterms:W3CDTF">2016-08-30T18:44:00Z</dcterms:created>
  <dcterms:modified xsi:type="dcterms:W3CDTF">2016-09-13T16:50:00Z</dcterms:modified>
</cp:coreProperties>
</file>