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603" w:rsidRPr="00590DD6" w:rsidRDefault="009F6861" w:rsidP="00BE4603">
      <w:pPr>
        <w:spacing w:after="0"/>
        <w:jc w:val="center"/>
        <w:rPr>
          <w:rFonts w:ascii="Times New Roman" w:hAnsi="Times New Roman" w:cs="Times New Roman"/>
          <w:b/>
          <w:szCs w:val="24"/>
        </w:rPr>
      </w:pPr>
      <w:r w:rsidRPr="00590DD6">
        <w:rPr>
          <w:rFonts w:ascii="Times New Roman" w:hAnsi="Times New Roman" w:cs="Times New Roman"/>
          <w:b/>
          <w:szCs w:val="24"/>
        </w:rPr>
        <w:t>A.14</w:t>
      </w:r>
      <w:r w:rsidR="00201AA9" w:rsidRPr="00590DD6">
        <w:rPr>
          <w:rFonts w:ascii="Times New Roman" w:hAnsi="Times New Roman" w:cs="Times New Roman"/>
          <w:b/>
          <w:szCs w:val="24"/>
        </w:rPr>
        <w:t>-11-003 and A.14-11-004 Sempra Utilities’ 2016</w:t>
      </w:r>
      <w:r w:rsidR="00BE4603" w:rsidRPr="00590DD6">
        <w:rPr>
          <w:rFonts w:ascii="Times New Roman" w:hAnsi="Times New Roman" w:cs="Times New Roman"/>
          <w:b/>
          <w:szCs w:val="24"/>
        </w:rPr>
        <w:t xml:space="preserve"> TY GRC</w:t>
      </w:r>
    </w:p>
    <w:p w:rsidR="00BE4603" w:rsidRPr="00590DD6" w:rsidRDefault="00BE4603" w:rsidP="00BE4603">
      <w:pPr>
        <w:spacing w:after="0"/>
        <w:jc w:val="center"/>
        <w:rPr>
          <w:rFonts w:ascii="Times New Roman" w:hAnsi="Times New Roman" w:cs="Times New Roman"/>
          <w:b/>
          <w:szCs w:val="24"/>
        </w:rPr>
      </w:pPr>
      <w:r w:rsidRPr="00590DD6">
        <w:rPr>
          <w:rFonts w:ascii="Times New Roman" w:hAnsi="Times New Roman" w:cs="Times New Roman"/>
          <w:b/>
          <w:szCs w:val="24"/>
        </w:rPr>
        <w:t xml:space="preserve">TURN Data Request </w:t>
      </w:r>
    </w:p>
    <w:p w:rsidR="00BE4603" w:rsidRPr="00590DD6" w:rsidRDefault="00BE4603" w:rsidP="00BE4603">
      <w:pPr>
        <w:spacing w:after="0"/>
        <w:rPr>
          <w:rFonts w:ascii="Times New Roman" w:hAnsi="Times New Roman" w:cs="Times New Roman"/>
          <w:b/>
          <w:szCs w:val="24"/>
        </w:rPr>
      </w:pPr>
    </w:p>
    <w:p w:rsidR="00BE4603" w:rsidRPr="00590DD6" w:rsidRDefault="00BE4603" w:rsidP="00BE4603">
      <w:pPr>
        <w:spacing w:after="0"/>
        <w:jc w:val="center"/>
        <w:rPr>
          <w:rFonts w:ascii="Times New Roman" w:hAnsi="Times New Roman" w:cs="Times New Roman"/>
          <w:b/>
          <w:szCs w:val="24"/>
        </w:rPr>
      </w:pPr>
      <w:r w:rsidRPr="00590DD6">
        <w:rPr>
          <w:rFonts w:ascii="Times New Roman" w:hAnsi="Times New Roman" w:cs="Times New Roman"/>
          <w:b/>
          <w:szCs w:val="24"/>
        </w:rPr>
        <w:t xml:space="preserve">Data Request Number: </w:t>
      </w:r>
      <w:r w:rsidRPr="00590DD6">
        <w:rPr>
          <w:rFonts w:ascii="Times New Roman" w:hAnsi="Times New Roman" w:cs="Times New Roman"/>
          <w:szCs w:val="24"/>
        </w:rPr>
        <w:t>TURN-</w:t>
      </w:r>
      <w:r w:rsidR="003722C2" w:rsidRPr="00590DD6">
        <w:rPr>
          <w:rFonts w:ascii="Times New Roman" w:hAnsi="Times New Roman" w:cs="Times New Roman"/>
          <w:szCs w:val="24"/>
        </w:rPr>
        <w:t>SD</w:t>
      </w:r>
      <w:r w:rsidR="00B62E1F" w:rsidRPr="00590DD6">
        <w:rPr>
          <w:rFonts w:ascii="Times New Roman" w:hAnsi="Times New Roman" w:cs="Times New Roman"/>
          <w:szCs w:val="24"/>
        </w:rPr>
        <w:t>G</w:t>
      </w:r>
      <w:r w:rsidR="003D14CA" w:rsidRPr="00590DD6">
        <w:rPr>
          <w:rFonts w:ascii="Times New Roman" w:hAnsi="Times New Roman" w:cs="Times New Roman"/>
          <w:szCs w:val="24"/>
        </w:rPr>
        <w:t>&amp;E-6</w:t>
      </w:r>
      <w:r w:rsidR="0047173D" w:rsidRPr="00590DD6">
        <w:rPr>
          <w:rFonts w:ascii="Times New Roman" w:hAnsi="Times New Roman" w:cs="Times New Roman"/>
          <w:szCs w:val="24"/>
        </w:rPr>
        <w:t xml:space="preserve"> (</w:t>
      </w:r>
      <w:r w:rsidR="003D14CA" w:rsidRPr="00590DD6">
        <w:rPr>
          <w:rFonts w:ascii="Times New Roman" w:hAnsi="Times New Roman" w:cs="Times New Roman"/>
          <w:szCs w:val="24"/>
        </w:rPr>
        <w:t>Customer Communications</w:t>
      </w:r>
      <w:r w:rsidRPr="00590DD6">
        <w:rPr>
          <w:rFonts w:ascii="Times New Roman" w:hAnsi="Times New Roman" w:cs="Times New Roman"/>
          <w:szCs w:val="24"/>
        </w:rPr>
        <w:t>)</w:t>
      </w:r>
    </w:p>
    <w:p w:rsidR="00BE4603" w:rsidRPr="00590DD6" w:rsidRDefault="00BE4603" w:rsidP="00BE4603">
      <w:pPr>
        <w:spacing w:after="0"/>
        <w:jc w:val="center"/>
        <w:rPr>
          <w:rFonts w:ascii="Times New Roman" w:hAnsi="Times New Roman" w:cs="Times New Roman"/>
          <w:b/>
          <w:szCs w:val="24"/>
        </w:rPr>
      </w:pPr>
      <w:r w:rsidRPr="00590DD6">
        <w:rPr>
          <w:rFonts w:ascii="Times New Roman" w:hAnsi="Times New Roman" w:cs="Times New Roman"/>
          <w:b/>
          <w:szCs w:val="24"/>
        </w:rPr>
        <w:t xml:space="preserve">Date Sent: </w:t>
      </w:r>
      <w:r w:rsidR="003D14CA" w:rsidRPr="00590DD6">
        <w:rPr>
          <w:rFonts w:ascii="Times New Roman" w:hAnsi="Times New Roman" w:cs="Times New Roman"/>
          <w:szCs w:val="24"/>
        </w:rPr>
        <w:t>April 3</w:t>
      </w:r>
      <w:r w:rsidR="00052FE3" w:rsidRPr="00590DD6">
        <w:rPr>
          <w:rFonts w:ascii="Times New Roman" w:hAnsi="Times New Roman" w:cs="Times New Roman"/>
          <w:szCs w:val="24"/>
        </w:rPr>
        <w:t>,</w:t>
      </w:r>
      <w:r w:rsidRPr="00590DD6">
        <w:rPr>
          <w:rFonts w:ascii="Times New Roman" w:hAnsi="Times New Roman" w:cs="Times New Roman"/>
          <w:szCs w:val="24"/>
        </w:rPr>
        <w:t xml:space="preserve"> 201</w:t>
      </w:r>
      <w:r w:rsidR="00C253E4" w:rsidRPr="00590DD6">
        <w:rPr>
          <w:rFonts w:ascii="Times New Roman" w:hAnsi="Times New Roman" w:cs="Times New Roman"/>
          <w:szCs w:val="24"/>
        </w:rPr>
        <w:t>5</w:t>
      </w:r>
    </w:p>
    <w:p w:rsidR="00BE4603" w:rsidRPr="00590DD6" w:rsidRDefault="00BE4603" w:rsidP="00BE4603">
      <w:pPr>
        <w:pStyle w:val="Header"/>
        <w:spacing w:after="0"/>
        <w:jc w:val="center"/>
        <w:rPr>
          <w:rFonts w:ascii="Times New Roman" w:hAnsi="Times New Roman"/>
          <w:sz w:val="24"/>
        </w:rPr>
      </w:pPr>
      <w:r w:rsidRPr="00590DD6">
        <w:rPr>
          <w:rFonts w:ascii="Times New Roman" w:hAnsi="Times New Roman"/>
          <w:b/>
          <w:sz w:val="24"/>
        </w:rPr>
        <w:t>Response Due:</w:t>
      </w:r>
      <w:r w:rsidR="00FE6FC6" w:rsidRPr="00590DD6">
        <w:rPr>
          <w:rFonts w:ascii="Times New Roman" w:hAnsi="Times New Roman"/>
          <w:sz w:val="24"/>
        </w:rPr>
        <w:t xml:space="preserve"> </w:t>
      </w:r>
      <w:r w:rsidR="008C546E" w:rsidRPr="00590DD6">
        <w:rPr>
          <w:rFonts w:ascii="Times New Roman" w:hAnsi="Times New Roman"/>
          <w:sz w:val="24"/>
        </w:rPr>
        <w:t>April</w:t>
      </w:r>
      <w:r w:rsidR="00400790" w:rsidRPr="00590DD6">
        <w:rPr>
          <w:rFonts w:ascii="Times New Roman" w:hAnsi="Times New Roman"/>
          <w:sz w:val="24"/>
        </w:rPr>
        <w:t xml:space="preserve"> </w:t>
      </w:r>
      <w:r w:rsidR="005325F6" w:rsidRPr="00590DD6">
        <w:rPr>
          <w:rFonts w:ascii="Times New Roman" w:hAnsi="Times New Roman"/>
          <w:sz w:val="24"/>
        </w:rPr>
        <w:t>17</w:t>
      </w:r>
      <w:r w:rsidR="00866E8B" w:rsidRPr="00590DD6">
        <w:rPr>
          <w:rFonts w:ascii="Times New Roman" w:hAnsi="Times New Roman"/>
          <w:sz w:val="24"/>
        </w:rPr>
        <w:t>, 2015</w:t>
      </w:r>
    </w:p>
    <w:p w:rsidR="00BE4603" w:rsidRPr="00590DD6" w:rsidRDefault="00BE4603" w:rsidP="00BE4603">
      <w:pPr>
        <w:spacing w:after="0"/>
        <w:rPr>
          <w:rFonts w:ascii="Times New Roman" w:hAnsi="Times New Roman" w:cs="Times New Roman"/>
          <w:szCs w:val="24"/>
        </w:rPr>
      </w:pPr>
    </w:p>
    <w:p w:rsidR="00BE4603" w:rsidRPr="00590DD6" w:rsidRDefault="00BE4603" w:rsidP="00BE4603">
      <w:pPr>
        <w:spacing w:after="0"/>
        <w:rPr>
          <w:rFonts w:ascii="Times New Roman" w:hAnsi="Times New Roman" w:cs="Times New Roman"/>
          <w:szCs w:val="24"/>
        </w:rPr>
      </w:pPr>
      <w:r w:rsidRPr="00590DD6">
        <w:rPr>
          <w:rFonts w:ascii="Times New Roman" w:hAnsi="Times New Roman" w:cs="Times New Roman"/>
          <w:szCs w:val="24"/>
        </w:rPr>
        <w:t xml:space="preserve">Please provide an </w:t>
      </w:r>
      <w:r w:rsidRPr="00590DD6">
        <w:rPr>
          <w:rFonts w:ascii="Times New Roman" w:hAnsi="Times New Roman" w:cs="Times New Roman"/>
          <w:szCs w:val="24"/>
          <w:u w:val="single"/>
        </w:rPr>
        <w:t>electronic</w:t>
      </w:r>
      <w:r w:rsidRPr="00590DD6">
        <w:rPr>
          <w:rFonts w:ascii="Times New Roman" w:hAnsi="Times New Roman" w:cs="Times New Roman"/>
          <w:szCs w:val="24"/>
        </w:rPr>
        <w:t xml:space="preserve"> response to the following question</w:t>
      </w:r>
      <w:r w:rsidR="006960FA" w:rsidRPr="00590DD6">
        <w:rPr>
          <w:rFonts w:ascii="Times New Roman" w:hAnsi="Times New Roman" w:cs="Times New Roman"/>
          <w:szCs w:val="24"/>
        </w:rPr>
        <w:t>s</w:t>
      </w:r>
      <w:bookmarkStart w:id="0" w:name="_GoBack"/>
      <w:bookmarkEnd w:id="0"/>
      <w:r w:rsidRPr="00590DD6">
        <w:rPr>
          <w:rFonts w:ascii="Times New Roman" w:hAnsi="Times New Roman" w:cs="Times New Roman"/>
          <w:szCs w:val="24"/>
        </w:rPr>
        <w:t>.  A hard copy response is unnecessary.  The response should be provided on a CD sent by mail or as attachments sent by e-mail to the following:</w:t>
      </w:r>
    </w:p>
    <w:p w:rsidR="00BE4603" w:rsidRPr="00590DD6" w:rsidRDefault="00BE4603" w:rsidP="00BE4603">
      <w:pPr>
        <w:spacing w:after="0"/>
        <w:rPr>
          <w:rFonts w:ascii="Times New Roman" w:hAnsi="Times New Roman" w:cs="Times New Roman"/>
          <w:szCs w:val="24"/>
        </w:rPr>
      </w:pPr>
    </w:p>
    <w:tbl>
      <w:tblPr>
        <w:tblStyle w:val="TableGrid"/>
        <w:tblW w:w="14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gridCol w:w="4788"/>
      </w:tblGrid>
      <w:tr w:rsidR="00C253E4" w:rsidRPr="00590DD6">
        <w:tc>
          <w:tcPr>
            <w:tcW w:w="4788" w:type="dxa"/>
          </w:tcPr>
          <w:p w:rsidR="00C253E4" w:rsidRPr="00590DD6" w:rsidRDefault="00C253E4" w:rsidP="00DE4D7C">
            <w:pPr>
              <w:spacing w:after="0"/>
            </w:pPr>
            <w:r w:rsidRPr="00590DD6">
              <w:t>Bob Finkelstein</w:t>
            </w:r>
          </w:p>
          <w:p w:rsidR="00C253E4" w:rsidRPr="00590DD6" w:rsidRDefault="00C253E4" w:rsidP="00DE4D7C">
            <w:pPr>
              <w:spacing w:after="0"/>
            </w:pPr>
            <w:r w:rsidRPr="00590DD6">
              <w:t>The Utility Reform Network (TURN)</w:t>
            </w:r>
          </w:p>
          <w:p w:rsidR="00C253E4" w:rsidRPr="00590DD6" w:rsidRDefault="00C253E4" w:rsidP="00DE4D7C">
            <w:pPr>
              <w:spacing w:after="0"/>
            </w:pPr>
            <w:r w:rsidRPr="00590DD6">
              <w:t>785 Market Street, Suite 1400</w:t>
            </w:r>
          </w:p>
          <w:p w:rsidR="00C253E4" w:rsidRPr="00590DD6" w:rsidRDefault="00C253E4" w:rsidP="00DE4D7C">
            <w:pPr>
              <w:spacing w:after="0"/>
            </w:pPr>
            <w:r w:rsidRPr="00590DD6">
              <w:t>San Francisco, CA 94103</w:t>
            </w:r>
          </w:p>
          <w:p w:rsidR="00C253E4" w:rsidRPr="00590DD6" w:rsidRDefault="00F10F5F" w:rsidP="00DE4D7C">
            <w:pPr>
              <w:spacing w:after="0"/>
            </w:pPr>
            <w:hyperlink r:id="rId5" w:history="1">
              <w:r w:rsidR="00C253E4" w:rsidRPr="00590DD6">
                <w:rPr>
                  <w:rStyle w:val="Hyperlink"/>
                </w:rPr>
                <w:t>bfinkelstein@turn.org</w:t>
              </w:r>
            </w:hyperlink>
            <w:r w:rsidR="00C253E4" w:rsidRPr="00590DD6">
              <w:t xml:space="preserve"> </w:t>
            </w:r>
          </w:p>
        </w:tc>
        <w:tc>
          <w:tcPr>
            <w:tcW w:w="4788" w:type="dxa"/>
          </w:tcPr>
          <w:p w:rsidR="00C253E4" w:rsidRPr="00590DD6" w:rsidRDefault="00C253E4" w:rsidP="00FE6FC6">
            <w:pPr>
              <w:spacing w:after="0"/>
            </w:pPr>
            <w:r w:rsidRPr="00590DD6">
              <w:t>Garrick Jones</w:t>
            </w:r>
          </w:p>
          <w:p w:rsidR="00C253E4" w:rsidRPr="00590DD6" w:rsidRDefault="00C253E4" w:rsidP="00FE6FC6">
            <w:pPr>
              <w:spacing w:after="0"/>
            </w:pPr>
            <w:r w:rsidRPr="00590DD6">
              <w:t>JBS Energy</w:t>
            </w:r>
          </w:p>
          <w:p w:rsidR="00C253E4" w:rsidRPr="00590DD6" w:rsidRDefault="00C253E4" w:rsidP="00FE6FC6">
            <w:pPr>
              <w:spacing w:after="0"/>
            </w:pPr>
            <w:r w:rsidRPr="00590DD6">
              <w:t>311 D Street, Suite A</w:t>
            </w:r>
          </w:p>
          <w:p w:rsidR="00C253E4" w:rsidRPr="00590DD6" w:rsidRDefault="00C253E4" w:rsidP="00FE6FC6">
            <w:pPr>
              <w:spacing w:after="0"/>
            </w:pPr>
            <w:r w:rsidRPr="00590DD6">
              <w:t>West Sacramento, CA  95605</w:t>
            </w:r>
          </w:p>
          <w:p w:rsidR="00C253E4" w:rsidRPr="00590DD6" w:rsidRDefault="00F10F5F" w:rsidP="00FE6FC6">
            <w:pPr>
              <w:spacing w:after="0"/>
            </w:pPr>
            <w:hyperlink r:id="rId6" w:history="1">
              <w:r w:rsidR="00C253E4" w:rsidRPr="00590DD6">
                <w:rPr>
                  <w:rStyle w:val="Hyperlink"/>
                </w:rPr>
                <w:t>garrick@jbsenergy.com</w:t>
              </w:r>
            </w:hyperlink>
            <w:r w:rsidR="00C253E4" w:rsidRPr="00590DD6">
              <w:t xml:space="preserve"> </w:t>
            </w:r>
          </w:p>
        </w:tc>
        <w:tc>
          <w:tcPr>
            <w:tcW w:w="4788" w:type="dxa"/>
          </w:tcPr>
          <w:p w:rsidR="00C253E4" w:rsidRPr="00590DD6" w:rsidRDefault="00C253E4" w:rsidP="00FE6FC6">
            <w:pPr>
              <w:spacing w:after="0"/>
            </w:pPr>
          </w:p>
        </w:tc>
      </w:tr>
    </w:tbl>
    <w:p w:rsidR="00BE4603" w:rsidRPr="00590DD6" w:rsidRDefault="00BE4603" w:rsidP="00BE4603">
      <w:pPr>
        <w:spacing w:after="0"/>
        <w:rPr>
          <w:rFonts w:ascii="Times New Roman" w:hAnsi="Times New Roman" w:cs="Times New Roman"/>
          <w:szCs w:val="24"/>
        </w:rPr>
      </w:pPr>
    </w:p>
    <w:p w:rsidR="00BE4603" w:rsidRPr="00590DD6" w:rsidRDefault="00BE4603" w:rsidP="00BE4603">
      <w:pPr>
        <w:spacing w:after="0"/>
        <w:rPr>
          <w:rFonts w:ascii="Times New Roman" w:hAnsi="Times New Roman" w:cs="Times New Roman"/>
          <w:szCs w:val="24"/>
        </w:rPr>
      </w:pPr>
      <w:r w:rsidRPr="00590DD6">
        <w:rPr>
          <w:rFonts w:ascii="Times New Roman" w:hAnsi="Times New Roman" w:cs="Times New Roman"/>
          <w:szCs w:val="24"/>
        </w:rPr>
        <w:t>For each question, please provide the name of each person who materially contributed to the preparation of the response.  If differe</w:t>
      </w:r>
      <w:r w:rsidR="00A658B9" w:rsidRPr="00590DD6">
        <w:rPr>
          <w:rFonts w:ascii="Times New Roman" w:hAnsi="Times New Roman" w:cs="Times New Roman"/>
          <w:szCs w:val="24"/>
        </w:rPr>
        <w:t>nt, please also identify the Sempra Utilities</w:t>
      </w:r>
      <w:r w:rsidRPr="00590DD6">
        <w:rPr>
          <w:rFonts w:ascii="Times New Roman" w:hAnsi="Times New Roman" w:cs="Times New Roman"/>
          <w:szCs w:val="24"/>
        </w:rPr>
        <w:t xml:space="preserve"> witness who would be prepared to respond to cross-examination questions regarding the response. </w:t>
      </w:r>
    </w:p>
    <w:p w:rsidR="00BE4603" w:rsidRPr="00590DD6" w:rsidRDefault="00BE4603" w:rsidP="00BE4603">
      <w:pPr>
        <w:spacing w:after="0"/>
        <w:rPr>
          <w:rFonts w:ascii="Times New Roman" w:hAnsi="Times New Roman" w:cs="Times New Roman"/>
          <w:szCs w:val="24"/>
        </w:rPr>
      </w:pPr>
    </w:p>
    <w:p w:rsidR="00BE4603" w:rsidRPr="00590DD6" w:rsidRDefault="00BE4603" w:rsidP="00BE4603">
      <w:pPr>
        <w:spacing w:after="0"/>
        <w:rPr>
          <w:rFonts w:ascii="Times New Roman" w:hAnsi="Times New Roman" w:cs="Times New Roman"/>
          <w:szCs w:val="24"/>
        </w:rPr>
      </w:pPr>
      <w:r w:rsidRPr="00590DD6">
        <w:rPr>
          <w:rFonts w:ascii="Times New Roman" w:hAnsi="Times New Roman" w:cs="Times New Roman"/>
          <w:szCs w:val="24"/>
        </w:rPr>
        <w:t>For any questions requesting numerical recorded data, please provide all responses in working Excel spreadsheet format if so available, with cells and formulae functioning.</w:t>
      </w:r>
    </w:p>
    <w:p w:rsidR="00BE4603" w:rsidRPr="00590DD6" w:rsidRDefault="00BE4603" w:rsidP="00BE4603">
      <w:pPr>
        <w:pBdr>
          <w:bottom w:val="single" w:sz="12" w:space="1" w:color="auto"/>
        </w:pBdr>
        <w:spacing w:after="0"/>
        <w:rPr>
          <w:rFonts w:ascii="Times New Roman" w:hAnsi="Times New Roman" w:cs="Times New Roman"/>
          <w:szCs w:val="24"/>
        </w:rPr>
      </w:pPr>
    </w:p>
    <w:p w:rsidR="00BE4603" w:rsidRPr="00590DD6" w:rsidRDefault="00BE4603" w:rsidP="00BE4603">
      <w:pPr>
        <w:pBdr>
          <w:bottom w:val="single" w:sz="12" w:space="1" w:color="auto"/>
        </w:pBdr>
        <w:spacing w:after="0"/>
        <w:rPr>
          <w:rFonts w:ascii="Times New Roman" w:hAnsi="Times New Roman" w:cs="Times New Roman"/>
          <w:szCs w:val="24"/>
        </w:rPr>
      </w:pPr>
      <w:r w:rsidRPr="00590DD6">
        <w:rPr>
          <w:rFonts w:ascii="Times New Roman" w:hAnsi="Times New Roman" w:cs="Times New Roman"/>
          <w:szCs w:val="24"/>
        </w:rPr>
        <w:t xml:space="preserve">For any question requesting documents, please interpret the term broadly to include any and all hard copy or electronic documents or </w:t>
      </w:r>
      <w:r w:rsidR="00A658B9" w:rsidRPr="00590DD6">
        <w:rPr>
          <w:rFonts w:ascii="Times New Roman" w:hAnsi="Times New Roman" w:cs="Times New Roman"/>
          <w:szCs w:val="24"/>
        </w:rPr>
        <w:t>records in the possession of either of the Sempra Utilities.</w:t>
      </w:r>
      <w:r w:rsidRPr="00590DD6">
        <w:rPr>
          <w:rFonts w:ascii="Times New Roman" w:hAnsi="Times New Roman" w:cs="Times New Roman"/>
          <w:szCs w:val="24"/>
        </w:rPr>
        <w:t xml:space="preserve"> </w:t>
      </w:r>
    </w:p>
    <w:p w:rsidR="000B08D6" w:rsidRPr="00590DD6" w:rsidRDefault="000B08D6">
      <w:pPr>
        <w:rPr>
          <w:rFonts w:ascii="Times New Roman" w:hAnsi="Times New Roman" w:cs="Times New Roman"/>
          <w:b/>
          <w:szCs w:val="24"/>
          <w:u w:val="single"/>
        </w:rPr>
      </w:pPr>
    </w:p>
    <w:p w:rsidR="005325F6" w:rsidRPr="00590DD6" w:rsidRDefault="005325F6" w:rsidP="005325F6">
      <w:pPr>
        <w:pStyle w:val="ListParagraph"/>
        <w:numPr>
          <w:ilvl w:val="0"/>
          <w:numId w:val="25"/>
        </w:numPr>
        <w:spacing w:after="0"/>
        <w:rPr>
          <w:rFonts w:ascii="Times New Roman" w:hAnsi="Times New Roman"/>
        </w:rPr>
      </w:pPr>
      <w:r w:rsidRPr="00590DD6">
        <w:rPr>
          <w:rFonts w:ascii="Times New Roman" w:hAnsi="Times New Roman"/>
        </w:rPr>
        <w:t xml:space="preserve">In response to TURN DR4, Question 2, SDG&amp;E did not provide the requested “recorded expenditures in 2013 and 2014 devoted to communications, outreach and/or public education addressing proposed rate reforms, including but not limited to residential rate reforms.”   SDG&amp;E explained that </w:t>
      </w:r>
    </w:p>
    <w:p w:rsidR="005325F6" w:rsidRPr="00590DD6" w:rsidRDefault="005325F6" w:rsidP="005325F6">
      <w:pPr>
        <w:spacing w:after="0"/>
        <w:ind w:left="360"/>
        <w:rPr>
          <w:rFonts w:ascii="Times New Roman" w:hAnsi="Times New Roman"/>
        </w:rPr>
      </w:pPr>
    </w:p>
    <w:p w:rsidR="005325F6" w:rsidRPr="00590DD6" w:rsidRDefault="005325F6" w:rsidP="005325F6">
      <w:pPr>
        <w:ind w:left="1440"/>
        <w:rPr>
          <w:rFonts w:ascii="Times New Roman" w:eastAsia="Calibri" w:hAnsi="Times New Roman"/>
        </w:rPr>
      </w:pPr>
      <w:r w:rsidRPr="00590DD6">
        <w:rPr>
          <w:rFonts w:ascii="Times New Roman" w:eastAsia="Calibri" w:hAnsi="Times New Roman"/>
        </w:rPr>
        <w:t>“SDG&amp;E did not have expenditures in 2013 and 2014 devoted strictly to proposed rate reforms.  SDG&amp;E’s communications, outreach and public education expenses in 2013 and 2014 were related primarily to informing upper-tier residential customers regarding electric rate increases, drivers for the increases, and promoting solutions to mitigate bill impacts.  Informing customers about rate reform legislation and regulatory actions were also included as part of this messaging.”</w:t>
      </w:r>
    </w:p>
    <w:p w:rsidR="00866E8B" w:rsidRPr="00590DD6" w:rsidRDefault="005325F6" w:rsidP="005325F6">
      <w:pPr>
        <w:spacing w:after="0"/>
        <w:ind w:left="720"/>
        <w:rPr>
          <w:rFonts w:ascii="Times New Roman" w:hAnsi="Times New Roman"/>
        </w:rPr>
      </w:pPr>
      <w:r w:rsidRPr="00590DD6">
        <w:rPr>
          <w:rFonts w:ascii="Times New Roman" w:eastAsia="Calibri" w:hAnsi="Times New Roman"/>
        </w:rPr>
        <w:t>Provide the amounts of recorded 2013 and 2014 expenditures on SDG&amp;E’s communications, outreach and public education activities related primarily to informing upper-tier residential customers regarding electric rate increases, drivers for the increases, and promoting solutions to mitigate bill impacts.  Include in this response and separately identify all expenditures devoted to informing customers about rate reform legislation and regulatory actions.</w:t>
      </w:r>
    </w:p>
    <w:sectPr w:rsidR="00866E8B" w:rsidRPr="00590DD6" w:rsidSect="004868CC">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B12A1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53A7D66"/>
    <w:lvl w:ilvl="0">
      <w:start w:val="1"/>
      <w:numFmt w:val="decimal"/>
      <w:lvlText w:val="%1."/>
      <w:lvlJc w:val="left"/>
      <w:pPr>
        <w:tabs>
          <w:tab w:val="num" w:pos="1800"/>
        </w:tabs>
        <w:ind w:left="1800" w:hanging="360"/>
      </w:pPr>
    </w:lvl>
  </w:abstractNum>
  <w:abstractNum w:abstractNumId="2">
    <w:nsid w:val="FFFFFF7D"/>
    <w:multiLevelType w:val="singleLevel"/>
    <w:tmpl w:val="CCF45EE0"/>
    <w:lvl w:ilvl="0">
      <w:start w:val="1"/>
      <w:numFmt w:val="decimal"/>
      <w:lvlText w:val="%1."/>
      <w:lvlJc w:val="left"/>
      <w:pPr>
        <w:tabs>
          <w:tab w:val="num" w:pos="1440"/>
        </w:tabs>
        <w:ind w:left="1440" w:hanging="360"/>
      </w:pPr>
    </w:lvl>
  </w:abstractNum>
  <w:abstractNum w:abstractNumId="3">
    <w:nsid w:val="FFFFFF7E"/>
    <w:multiLevelType w:val="singleLevel"/>
    <w:tmpl w:val="68DC4D9C"/>
    <w:lvl w:ilvl="0">
      <w:start w:val="1"/>
      <w:numFmt w:val="decimal"/>
      <w:lvlText w:val="%1."/>
      <w:lvlJc w:val="left"/>
      <w:pPr>
        <w:tabs>
          <w:tab w:val="num" w:pos="1080"/>
        </w:tabs>
        <w:ind w:left="1080" w:hanging="360"/>
      </w:pPr>
    </w:lvl>
  </w:abstractNum>
  <w:abstractNum w:abstractNumId="4">
    <w:nsid w:val="FFFFFF7F"/>
    <w:multiLevelType w:val="singleLevel"/>
    <w:tmpl w:val="DD36FF9A"/>
    <w:lvl w:ilvl="0">
      <w:start w:val="1"/>
      <w:numFmt w:val="decimal"/>
      <w:lvlText w:val="%1."/>
      <w:lvlJc w:val="left"/>
      <w:pPr>
        <w:tabs>
          <w:tab w:val="num" w:pos="720"/>
        </w:tabs>
        <w:ind w:left="720" w:hanging="360"/>
      </w:pPr>
    </w:lvl>
  </w:abstractNum>
  <w:abstractNum w:abstractNumId="5">
    <w:nsid w:val="FFFFFF80"/>
    <w:multiLevelType w:val="singleLevel"/>
    <w:tmpl w:val="A65A65B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26E5AA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6703F8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0F44B4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5E89796"/>
    <w:lvl w:ilvl="0">
      <w:start w:val="1"/>
      <w:numFmt w:val="decimal"/>
      <w:lvlText w:val="%1."/>
      <w:lvlJc w:val="left"/>
      <w:pPr>
        <w:tabs>
          <w:tab w:val="num" w:pos="360"/>
        </w:tabs>
        <w:ind w:left="360" w:hanging="360"/>
      </w:pPr>
    </w:lvl>
  </w:abstractNum>
  <w:abstractNum w:abstractNumId="10">
    <w:nsid w:val="FFFFFF89"/>
    <w:multiLevelType w:val="singleLevel"/>
    <w:tmpl w:val="C6B81E56"/>
    <w:lvl w:ilvl="0">
      <w:start w:val="1"/>
      <w:numFmt w:val="bullet"/>
      <w:lvlText w:val=""/>
      <w:lvlJc w:val="left"/>
      <w:pPr>
        <w:tabs>
          <w:tab w:val="num" w:pos="360"/>
        </w:tabs>
        <w:ind w:left="360" w:hanging="360"/>
      </w:pPr>
      <w:rPr>
        <w:rFonts w:ascii="Symbol" w:hAnsi="Symbol" w:hint="default"/>
      </w:rPr>
    </w:lvl>
  </w:abstractNum>
  <w:abstractNum w:abstractNumId="11">
    <w:nsid w:val="0FCF3C24"/>
    <w:multiLevelType w:val="hybridMultilevel"/>
    <w:tmpl w:val="088E91DE"/>
    <w:lvl w:ilvl="0" w:tplc="1F72CB9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84648842">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102F2C"/>
    <w:multiLevelType w:val="hybridMultilevel"/>
    <w:tmpl w:val="B9660246"/>
    <w:lvl w:ilvl="0" w:tplc="FABCBE3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EF50DE"/>
    <w:multiLevelType w:val="hybridMultilevel"/>
    <w:tmpl w:val="D512BA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A94BE2"/>
    <w:multiLevelType w:val="hybridMultilevel"/>
    <w:tmpl w:val="D42882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6C791B"/>
    <w:multiLevelType w:val="hybridMultilevel"/>
    <w:tmpl w:val="4EA43E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957DE8"/>
    <w:multiLevelType w:val="hybridMultilevel"/>
    <w:tmpl w:val="19A63560"/>
    <w:lvl w:ilvl="0" w:tplc="04090019">
      <w:start w:val="1"/>
      <w:numFmt w:val="lowerLetter"/>
      <w:lvlText w:val="%1."/>
      <w:lvlJc w:val="left"/>
      <w:pPr>
        <w:ind w:left="222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39693FE5"/>
    <w:multiLevelType w:val="hybridMultilevel"/>
    <w:tmpl w:val="D34C8D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3C056F2"/>
    <w:multiLevelType w:val="hybridMultilevel"/>
    <w:tmpl w:val="4D38F5A0"/>
    <w:lvl w:ilvl="0" w:tplc="473661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891141"/>
    <w:multiLevelType w:val="hybridMultilevel"/>
    <w:tmpl w:val="D87E134C"/>
    <w:lvl w:ilvl="0" w:tplc="BD3677E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662BE6"/>
    <w:multiLevelType w:val="hybridMultilevel"/>
    <w:tmpl w:val="9998F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E104BE"/>
    <w:multiLevelType w:val="hybridMultilevel"/>
    <w:tmpl w:val="035411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A2170F"/>
    <w:multiLevelType w:val="hybridMultilevel"/>
    <w:tmpl w:val="26B8B49A"/>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nsid w:val="76D64484"/>
    <w:multiLevelType w:val="hybridMultilevel"/>
    <w:tmpl w:val="629455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7A9F079C"/>
    <w:multiLevelType w:val="hybridMultilevel"/>
    <w:tmpl w:val="277C0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3"/>
  </w:num>
  <w:num w:numId="3">
    <w:abstractNumId w:val="20"/>
  </w:num>
  <w:num w:numId="4">
    <w:abstractNumId w:val="17"/>
  </w:num>
  <w:num w:numId="5">
    <w:abstractNumId w:val="24"/>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2"/>
  </w:num>
  <w:num w:numId="18">
    <w:abstractNumId w:val="16"/>
  </w:num>
  <w:num w:numId="19">
    <w:abstractNumId w:val="19"/>
  </w:num>
  <w:num w:numId="20">
    <w:abstractNumId w:val="12"/>
  </w:num>
  <w:num w:numId="21">
    <w:abstractNumId w:val="14"/>
  </w:num>
  <w:num w:numId="22">
    <w:abstractNumId w:val="15"/>
  </w:num>
  <w:num w:numId="23">
    <w:abstractNumId w:val="21"/>
  </w:num>
  <w:num w:numId="24">
    <w:abstractNumId w:val="11"/>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8"/>
  <w:proofState w:grammar="clean"/>
  <w:doNotTrackMoves/>
  <w:defaultTabStop w:val="720"/>
  <w:characterSpacingControl w:val="doNotCompress"/>
  <w:compat/>
  <w:rsids>
    <w:rsidRoot w:val="00734B96"/>
    <w:rsid w:val="00007B2A"/>
    <w:rsid w:val="00021E00"/>
    <w:rsid w:val="00052FE3"/>
    <w:rsid w:val="00055DAA"/>
    <w:rsid w:val="00061BD2"/>
    <w:rsid w:val="00094E41"/>
    <w:rsid w:val="000A7A3B"/>
    <w:rsid w:val="000B08D6"/>
    <w:rsid w:val="000C4252"/>
    <w:rsid w:val="000C59DC"/>
    <w:rsid w:val="000E6AEC"/>
    <w:rsid w:val="000F124D"/>
    <w:rsid w:val="00112187"/>
    <w:rsid w:val="00121581"/>
    <w:rsid w:val="00155526"/>
    <w:rsid w:val="00157868"/>
    <w:rsid w:val="00162007"/>
    <w:rsid w:val="0017157C"/>
    <w:rsid w:val="001816BC"/>
    <w:rsid w:val="00195981"/>
    <w:rsid w:val="00196371"/>
    <w:rsid w:val="001D5F0E"/>
    <w:rsid w:val="001E1153"/>
    <w:rsid w:val="001F3B09"/>
    <w:rsid w:val="00201AA9"/>
    <w:rsid w:val="002243B6"/>
    <w:rsid w:val="00230F67"/>
    <w:rsid w:val="00237F13"/>
    <w:rsid w:val="00282B70"/>
    <w:rsid w:val="002A4722"/>
    <w:rsid w:val="002E71BB"/>
    <w:rsid w:val="002F1CD0"/>
    <w:rsid w:val="002F1DD8"/>
    <w:rsid w:val="002F7C28"/>
    <w:rsid w:val="00303155"/>
    <w:rsid w:val="00304179"/>
    <w:rsid w:val="0031446A"/>
    <w:rsid w:val="0032585F"/>
    <w:rsid w:val="00357324"/>
    <w:rsid w:val="003657EF"/>
    <w:rsid w:val="00367A00"/>
    <w:rsid w:val="003722C2"/>
    <w:rsid w:val="00397E22"/>
    <w:rsid w:val="003B4AE0"/>
    <w:rsid w:val="003C6CE3"/>
    <w:rsid w:val="003D14CA"/>
    <w:rsid w:val="003D2AB8"/>
    <w:rsid w:val="003F7DBF"/>
    <w:rsid w:val="00400790"/>
    <w:rsid w:val="00406962"/>
    <w:rsid w:val="004075EE"/>
    <w:rsid w:val="00412259"/>
    <w:rsid w:val="00421C96"/>
    <w:rsid w:val="00452C17"/>
    <w:rsid w:val="00453BFE"/>
    <w:rsid w:val="0047173D"/>
    <w:rsid w:val="004868CC"/>
    <w:rsid w:val="004E5C25"/>
    <w:rsid w:val="004F72B9"/>
    <w:rsid w:val="00504461"/>
    <w:rsid w:val="00511291"/>
    <w:rsid w:val="005325F6"/>
    <w:rsid w:val="00540428"/>
    <w:rsid w:val="00562F0D"/>
    <w:rsid w:val="0056410F"/>
    <w:rsid w:val="0057054F"/>
    <w:rsid w:val="0058222A"/>
    <w:rsid w:val="00590DD6"/>
    <w:rsid w:val="00591DB3"/>
    <w:rsid w:val="005D232E"/>
    <w:rsid w:val="005E5C4A"/>
    <w:rsid w:val="005E5D58"/>
    <w:rsid w:val="005F5CEC"/>
    <w:rsid w:val="0062355B"/>
    <w:rsid w:val="006259A2"/>
    <w:rsid w:val="00630C96"/>
    <w:rsid w:val="00642232"/>
    <w:rsid w:val="00642BDB"/>
    <w:rsid w:val="006960FA"/>
    <w:rsid w:val="006A0A32"/>
    <w:rsid w:val="006A72A2"/>
    <w:rsid w:val="006B7CAC"/>
    <w:rsid w:val="006C1851"/>
    <w:rsid w:val="006F15FE"/>
    <w:rsid w:val="006F718B"/>
    <w:rsid w:val="00707EBD"/>
    <w:rsid w:val="00734B96"/>
    <w:rsid w:val="00745337"/>
    <w:rsid w:val="007745F3"/>
    <w:rsid w:val="007A5CD7"/>
    <w:rsid w:val="007C32F3"/>
    <w:rsid w:val="007C43C0"/>
    <w:rsid w:val="007F2E8B"/>
    <w:rsid w:val="007F6FC0"/>
    <w:rsid w:val="008363A2"/>
    <w:rsid w:val="00852727"/>
    <w:rsid w:val="00866E8B"/>
    <w:rsid w:val="00895CFE"/>
    <w:rsid w:val="008C0C15"/>
    <w:rsid w:val="008C546E"/>
    <w:rsid w:val="008C7642"/>
    <w:rsid w:val="008C7DF3"/>
    <w:rsid w:val="00912001"/>
    <w:rsid w:val="009220D3"/>
    <w:rsid w:val="009465F2"/>
    <w:rsid w:val="009E248A"/>
    <w:rsid w:val="009E4358"/>
    <w:rsid w:val="009F6861"/>
    <w:rsid w:val="00A07914"/>
    <w:rsid w:val="00A17552"/>
    <w:rsid w:val="00A315BE"/>
    <w:rsid w:val="00A3631D"/>
    <w:rsid w:val="00A506B2"/>
    <w:rsid w:val="00A658B9"/>
    <w:rsid w:val="00AB1689"/>
    <w:rsid w:val="00AF0615"/>
    <w:rsid w:val="00AF6DBC"/>
    <w:rsid w:val="00AF7B2A"/>
    <w:rsid w:val="00B34354"/>
    <w:rsid w:val="00B5135B"/>
    <w:rsid w:val="00B52E4B"/>
    <w:rsid w:val="00B62E1F"/>
    <w:rsid w:val="00B82F25"/>
    <w:rsid w:val="00BD1EAE"/>
    <w:rsid w:val="00BE4603"/>
    <w:rsid w:val="00C07E07"/>
    <w:rsid w:val="00C178CE"/>
    <w:rsid w:val="00C253E4"/>
    <w:rsid w:val="00C30378"/>
    <w:rsid w:val="00C70AFF"/>
    <w:rsid w:val="00C70E29"/>
    <w:rsid w:val="00C842C5"/>
    <w:rsid w:val="00C853BE"/>
    <w:rsid w:val="00CE6C09"/>
    <w:rsid w:val="00D376E4"/>
    <w:rsid w:val="00D51D86"/>
    <w:rsid w:val="00D60032"/>
    <w:rsid w:val="00D62AF5"/>
    <w:rsid w:val="00D65E2F"/>
    <w:rsid w:val="00D7102B"/>
    <w:rsid w:val="00D73CBC"/>
    <w:rsid w:val="00D822D7"/>
    <w:rsid w:val="00D97A05"/>
    <w:rsid w:val="00DA4F49"/>
    <w:rsid w:val="00DB16E0"/>
    <w:rsid w:val="00DC4E2F"/>
    <w:rsid w:val="00DE4D7C"/>
    <w:rsid w:val="00E015E0"/>
    <w:rsid w:val="00E04E71"/>
    <w:rsid w:val="00E3120C"/>
    <w:rsid w:val="00E54E06"/>
    <w:rsid w:val="00E66696"/>
    <w:rsid w:val="00EC51E8"/>
    <w:rsid w:val="00F02892"/>
    <w:rsid w:val="00F10F5F"/>
    <w:rsid w:val="00F354FA"/>
    <w:rsid w:val="00F7374B"/>
    <w:rsid w:val="00F76AB7"/>
    <w:rsid w:val="00F937E8"/>
    <w:rsid w:val="00FA2002"/>
    <w:rsid w:val="00FB29F3"/>
    <w:rsid w:val="00FC625A"/>
    <w:rsid w:val="00FD6AEA"/>
    <w:rsid w:val="00FE6FC6"/>
    <w:rsid w:val="00FF7704"/>
  </w:rsids>
  <m:mathPr>
    <m:mathFont m:val="Arial Blac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0" w:defSemiHidden="0" w:defUnhideWhenUsed="0" w:defQFormat="0" w:count="276">
    <w:lsdException w:name="header" w:uiPriority="99"/>
    <w:lsdException w:name="footer" w:uiPriority="99"/>
    <w:lsdException w:name="Hyperlink" w:uiPriority="99"/>
    <w:lsdException w:name="Balloon Text" w:uiPriority="99"/>
    <w:lsdException w:name="List Paragraph" w:uiPriority="34" w:qFormat="1"/>
  </w:latentStyles>
  <w:style w:type="paragraph" w:default="1" w:styleId="Normal">
    <w:name w:val="Normal"/>
    <w:qFormat/>
    <w:rsid w:val="006960F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BE460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17B0"/>
    <w:rPr>
      <w:rFonts w:ascii="Lucida Grande" w:hAnsi="Lucida Grande"/>
      <w:sz w:val="18"/>
      <w:szCs w:val="18"/>
    </w:rPr>
  </w:style>
  <w:style w:type="character" w:customStyle="1" w:styleId="BalloonTextChar0">
    <w:name w:val="Balloon Text Char"/>
    <w:basedOn w:val="DefaultParagraphFont"/>
    <w:link w:val="BalloonText"/>
    <w:uiPriority w:val="99"/>
    <w:semiHidden/>
    <w:rsid w:val="004A7852"/>
    <w:rPr>
      <w:rFonts w:ascii="Lucida Grande" w:hAnsi="Lucida Grande"/>
      <w:sz w:val="18"/>
      <w:szCs w:val="18"/>
    </w:rPr>
  </w:style>
  <w:style w:type="character" w:customStyle="1" w:styleId="BalloonTextChar2">
    <w:name w:val="Balloon Text Char"/>
    <w:basedOn w:val="DefaultParagraphFont"/>
    <w:link w:val="BalloonText"/>
    <w:uiPriority w:val="99"/>
    <w:semiHidden/>
    <w:rsid w:val="005C4AFB"/>
    <w:rPr>
      <w:rFonts w:ascii="Lucida Grande" w:hAnsi="Lucida Grande"/>
      <w:sz w:val="18"/>
      <w:szCs w:val="18"/>
    </w:rPr>
  </w:style>
  <w:style w:type="character" w:customStyle="1" w:styleId="BalloonTextChar3">
    <w:name w:val="Balloon Text Char"/>
    <w:basedOn w:val="DefaultParagraphFont"/>
    <w:link w:val="BalloonText"/>
    <w:uiPriority w:val="99"/>
    <w:semiHidden/>
    <w:rsid w:val="005C4AFB"/>
    <w:rPr>
      <w:rFonts w:ascii="Lucida Grande" w:hAnsi="Lucida Grande"/>
      <w:sz w:val="18"/>
      <w:szCs w:val="18"/>
    </w:rPr>
  </w:style>
  <w:style w:type="character" w:styleId="CommentReference">
    <w:name w:val="annotation reference"/>
    <w:basedOn w:val="DefaultParagraphFont"/>
    <w:uiPriority w:val="99"/>
    <w:semiHidden/>
    <w:unhideWhenUsed/>
    <w:rsid w:val="00BE4603"/>
    <w:rPr>
      <w:sz w:val="18"/>
      <w:szCs w:val="18"/>
    </w:rPr>
  </w:style>
  <w:style w:type="paragraph" w:styleId="CommentText">
    <w:name w:val="annotation text"/>
    <w:basedOn w:val="Normal"/>
    <w:link w:val="CommentTextChar"/>
    <w:uiPriority w:val="99"/>
    <w:semiHidden/>
    <w:unhideWhenUsed/>
    <w:rsid w:val="00BE4603"/>
    <w:rPr>
      <w:szCs w:val="24"/>
    </w:rPr>
  </w:style>
  <w:style w:type="character" w:customStyle="1" w:styleId="CommentTextChar">
    <w:name w:val="Comment Text Char"/>
    <w:basedOn w:val="DefaultParagraphFont"/>
    <w:link w:val="CommentText"/>
    <w:uiPriority w:val="99"/>
    <w:semiHidden/>
    <w:rsid w:val="00BE4603"/>
    <w:rPr>
      <w:szCs w:val="24"/>
    </w:rPr>
  </w:style>
  <w:style w:type="paragraph" w:styleId="CommentSubject">
    <w:name w:val="annotation subject"/>
    <w:basedOn w:val="CommentText"/>
    <w:next w:val="CommentText"/>
    <w:link w:val="CommentSubjectChar"/>
    <w:uiPriority w:val="99"/>
    <w:semiHidden/>
    <w:unhideWhenUsed/>
    <w:rsid w:val="00BE4603"/>
    <w:rPr>
      <w:b/>
      <w:bCs/>
      <w:sz w:val="20"/>
      <w:szCs w:val="20"/>
    </w:rPr>
  </w:style>
  <w:style w:type="character" w:customStyle="1" w:styleId="CommentSubjectChar">
    <w:name w:val="Comment Subject Char"/>
    <w:basedOn w:val="CommentTextChar"/>
    <w:link w:val="CommentSubject"/>
    <w:uiPriority w:val="99"/>
    <w:semiHidden/>
    <w:rsid w:val="00BE4603"/>
    <w:rPr>
      <w:b/>
      <w:bCs/>
      <w:sz w:val="20"/>
      <w:szCs w:val="20"/>
    </w:rPr>
  </w:style>
  <w:style w:type="paragraph" w:styleId="Revision">
    <w:name w:val="Revision"/>
    <w:hidden/>
    <w:uiPriority w:val="99"/>
    <w:semiHidden/>
    <w:rsid w:val="00BE4603"/>
    <w:pPr>
      <w:spacing w:after="0"/>
    </w:pPr>
  </w:style>
  <w:style w:type="character" w:customStyle="1" w:styleId="BalloonTextChar1">
    <w:name w:val="Balloon Text Char1"/>
    <w:basedOn w:val="DefaultParagraphFont"/>
    <w:link w:val="BalloonText"/>
    <w:uiPriority w:val="99"/>
    <w:semiHidden/>
    <w:rsid w:val="00BE4603"/>
    <w:rPr>
      <w:rFonts w:ascii="Lucida Grande" w:hAnsi="Lucida Grande" w:cs="Lucida Grande"/>
      <w:sz w:val="18"/>
      <w:szCs w:val="18"/>
    </w:rPr>
  </w:style>
  <w:style w:type="paragraph" w:styleId="Header">
    <w:name w:val="header"/>
    <w:basedOn w:val="Normal"/>
    <w:link w:val="HeaderChar"/>
    <w:uiPriority w:val="99"/>
    <w:rsid w:val="00BE4603"/>
    <w:pPr>
      <w:tabs>
        <w:tab w:val="center" w:pos="4320"/>
        <w:tab w:val="right" w:pos="8640"/>
      </w:tabs>
      <w:spacing w:after="180"/>
    </w:pPr>
    <w:rPr>
      <w:rFonts w:ascii="Book Antiqua" w:eastAsia="Times New Roman" w:hAnsi="Book Antiqua" w:cs="Times New Roman"/>
      <w:sz w:val="22"/>
      <w:szCs w:val="24"/>
    </w:rPr>
  </w:style>
  <w:style w:type="character" w:customStyle="1" w:styleId="HeaderChar">
    <w:name w:val="Header Char"/>
    <w:basedOn w:val="DefaultParagraphFont"/>
    <w:link w:val="Header"/>
    <w:uiPriority w:val="99"/>
    <w:rsid w:val="00BE4603"/>
    <w:rPr>
      <w:rFonts w:ascii="Book Antiqua" w:eastAsia="Times New Roman" w:hAnsi="Book Antiqua" w:cs="Times New Roman"/>
      <w:sz w:val="22"/>
      <w:szCs w:val="24"/>
    </w:rPr>
  </w:style>
  <w:style w:type="table" w:styleId="TableGrid">
    <w:name w:val="Table Grid"/>
    <w:basedOn w:val="TableNormal"/>
    <w:rsid w:val="00BE4603"/>
    <w:pPr>
      <w:spacing w:after="180"/>
    </w:pPr>
    <w:rPr>
      <w:rFonts w:ascii="Times New Roman" w:eastAsia="Times New Roman" w:hAnsi="Times New Roman"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E4603"/>
    <w:rPr>
      <w:color w:val="0000FF" w:themeColor="hyperlink"/>
      <w:u w:val="single"/>
    </w:rPr>
  </w:style>
  <w:style w:type="character" w:styleId="FollowedHyperlink">
    <w:name w:val="FollowedHyperlink"/>
    <w:basedOn w:val="DefaultParagraphFont"/>
    <w:uiPriority w:val="99"/>
    <w:semiHidden/>
    <w:unhideWhenUsed/>
    <w:rsid w:val="00FE6FC6"/>
    <w:rPr>
      <w:color w:val="800080" w:themeColor="followedHyperlink"/>
      <w:u w:val="single"/>
    </w:rPr>
  </w:style>
  <w:style w:type="paragraph" w:styleId="ListParagraph">
    <w:name w:val="List Paragraph"/>
    <w:basedOn w:val="Normal"/>
    <w:uiPriority w:val="34"/>
    <w:qFormat/>
    <w:rsid w:val="000F124D"/>
    <w:pPr>
      <w:ind w:left="720"/>
      <w:contextualSpacing/>
    </w:pPr>
  </w:style>
  <w:style w:type="paragraph" w:styleId="Footer">
    <w:name w:val="footer"/>
    <w:basedOn w:val="Normal"/>
    <w:link w:val="FooterChar"/>
    <w:uiPriority w:val="99"/>
    <w:unhideWhenUsed/>
    <w:rsid w:val="00E3120C"/>
    <w:pPr>
      <w:tabs>
        <w:tab w:val="center" w:pos="4680"/>
        <w:tab w:val="right" w:pos="9360"/>
      </w:tabs>
      <w:spacing w:after="0"/>
    </w:pPr>
  </w:style>
  <w:style w:type="character" w:customStyle="1" w:styleId="FooterChar">
    <w:name w:val="Footer Char"/>
    <w:basedOn w:val="DefaultParagraphFont"/>
    <w:link w:val="Footer"/>
    <w:uiPriority w:val="99"/>
    <w:rsid w:val="00E31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4603"/>
    <w:rPr>
      <w:sz w:val="18"/>
      <w:szCs w:val="18"/>
    </w:rPr>
  </w:style>
  <w:style w:type="paragraph" w:styleId="CommentText">
    <w:name w:val="annotation text"/>
    <w:basedOn w:val="Normal"/>
    <w:link w:val="CommentTextChar"/>
    <w:uiPriority w:val="99"/>
    <w:semiHidden/>
    <w:unhideWhenUsed/>
    <w:rsid w:val="00BE4603"/>
    <w:rPr>
      <w:szCs w:val="24"/>
    </w:rPr>
  </w:style>
  <w:style w:type="character" w:customStyle="1" w:styleId="CommentTextChar">
    <w:name w:val="Comment Text Char"/>
    <w:basedOn w:val="DefaultParagraphFont"/>
    <w:link w:val="CommentText"/>
    <w:uiPriority w:val="99"/>
    <w:semiHidden/>
    <w:rsid w:val="00BE4603"/>
    <w:rPr>
      <w:szCs w:val="24"/>
    </w:rPr>
  </w:style>
  <w:style w:type="paragraph" w:styleId="CommentSubject">
    <w:name w:val="annotation subject"/>
    <w:basedOn w:val="CommentText"/>
    <w:next w:val="CommentText"/>
    <w:link w:val="CommentSubjectChar"/>
    <w:uiPriority w:val="99"/>
    <w:semiHidden/>
    <w:unhideWhenUsed/>
    <w:rsid w:val="00BE4603"/>
    <w:rPr>
      <w:b/>
      <w:bCs/>
      <w:sz w:val="20"/>
      <w:szCs w:val="20"/>
    </w:rPr>
  </w:style>
  <w:style w:type="character" w:customStyle="1" w:styleId="CommentSubjectChar">
    <w:name w:val="Comment Subject Char"/>
    <w:basedOn w:val="CommentTextChar"/>
    <w:link w:val="CommentSubject"/>
    <w:uiPriority w:val="99"/>
    <w:semiHidden/>
    <w:rsid w:val="00BE4603"/>
    <w:rPr>
      <w:b/>
      <w:bCs/>
      <w:sz w:val="20"/>
      <w:szCs w:val="20"/>
    </w:rPr>
  </w:style>
  <w:style w:type="paragraph" w:styleId="Revision">
    <w:name w:val="Revision"/>
    <w:hidden/>
    <w:uiPriority w:val="99"/>
    <w:semiHidden/>
    <w:rsid w:val="00BE4603"/>
    <w:pPr>
      <w:spacing w:after="0"/>
    </w:pPr>
  </w:style>
  <w:style w:type="paragraph" w:styleId="BalloonText">
    <w:name w:val="Balloon Text"/>
    <w:basedOn w:val="Normal"/>
    <w:link w:val="BalloonTextChar"/>
    <w:uiPriority w:val="99"/>
    <w:semiHidden/>
    <w:unhideWhenUsed/>
    <w:rsid w:val="00BE460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4603"/>
    <w:rPr>
      <w:rFonts w:ascii="Lucida Grande" w:hAnsi="Lucida Grande" w:cs="Lucida Grande"/>
      <w:sz w:val="18"/>
      <w:szCs w:val="18"/>
    </w:rPr>
  </w:style>
  <w:style w:type="paragraph" w:styleId="Header">
    <w:name w:val="header"/>
    <w:basedOn w:val="Normal"/>
    <w:link w:val="HeaderChar"/>
    <w:rsid w:val="00BE4603"/>
    <w:pPr>
      <w:tabs>
        <w:tab w:val="center" w:pos="4320"/>
        <w:tab w:val="right" w:pos="8640"/>
      </w:tabs>
      <w:spacing w:after="180"/>
    </w:pPr>
    <w:rPr>
      <w:rFonts w:ascii="Book Antiqua" w:eastAsia="Times New Roman" w:hAnsi="Book Antiqua" w:cs="Times New Roman"/>
      <w:sz w:val="22"/>
      <w:szCs w:val="24"/>
    </w:rPr>
  </w:style>
  <w:style w:type="character" w:customStyle="1" w:styleId="HeaderChar">
    <w:name w:val="Header Char"/>
    <w:basedOn w:val="DefaultParagraphFont"/>
    <w:link w:val="Header"/>
    <w:rsid w:val="00BE4603"/>
    <w:rPr>
      <w:rFonts w:ascii="Book Antiqua" w:eastAsia="Times New Roman" w:hAnsi="Book Antiqua" w:cs="Times New Roman"/>
      <w:sz w:val="22"/>
      <w:szCs w:val="24"/>
    </w:rPr>
  </w:style>
  <w:style w:type="table" w:styleId="TableGrid">
    <w:name w:val="Table Grid"/>
    <w:basedOn w:val="TableNormal"/>
    <w:rsid w:val="00BE4603"/>
    <w:pPr>
      <w:spacing w:after="180"/>
    </w:pPr>
    <w:rPr>
      <w:rFonts w:ascii="Times New Roman" w:eastAsia="Times New Roman"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E4603"/>
    <w:rPr>
      <w:color w:val="0000FF" w:themeColor="hyperlink"/>
      <w:u w:val="single"/>
    </w:rPr>
  </w:style>
  <w:style w:type="character" w:styleId="FollowedHyperlink">
    <w:name w:val="FollowedHyperlink"/>
    <w:basedOn w:val="DefaultParagraphFont"/>
    <w:uiPriority w:val="99"/>
    <w:semiHidden/>
    <w:unhideWhenUsed/>
    <w:rsid w:val="00FE6FC6"/>
    <w:rPr>
      <w:color w:val="800080" w:themeColor="followedHyperlink"/>
      <w:u w:val="single"/>
    </w:rPr>
  </w:style>
  <w:style w:type="paragraph" w:styleId="ListParagraph">
    <w:name w:val="List Paragraph"/>
    <w:basedOn w:val="Normal"/>
    <w:uiPriority w:val="34"/>
    <w:qFormat/>
    <w:rsid w:val="000F124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finkelstein@turn.org" TargetMode="External"/><Relationship Id="rId6" Type="http://schemas.openxmlformats.org/officeDocument/2006/relationships/hyperlink" Target="mailto:garrick@jbsenergy.com" TargetMode="External"/><Relationship Id="rId7" Type="http://schemas.openxmlformats.org/officeDocument/2006/relationships/fontTable" Target="fontTable.xml"/><Relationship Id="rId8"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373</Words>
  <Characters>2128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JBS Energy</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Sugar</dc:creator>
  <cp:lastModifiedBy>Bob Finkelstein</cp:lastModifiedBy>
  <cp:revision>4</cp:revision>
  <dcterms:created xsi:type="dcterms:W3CDTF">2015-04-03T22:49:00Z</dcterms:created>
  <dcterms:modified xsi:type="dcterms:W3CDTF">2015-04-03T22:51:00Z</dcterms:modified>
</cp:coreProperties>
</file>