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A94" w:rsidRPr="00E50A94" w:rsidRDefault="00E50A94" w:rsidP="00E50A94">
      <w:pPr>
        <w:spacing w:after="0" w:line="360" w:lineRule="auto"/>
        <w:jc w:val="center"/>
        <w:rPr>
          <w:rFonts w:ascii="Times New Roman" w:eastAsia="Times New Roman" w:hAnsi="Times New Roman"/>
          <w:b/>
          <w:sz w:val="24"/>
          <w:szCs w:val="24"/>
        </w:rPr>
      </w:pPr>
    </w:p>
    <w:p w:rsidR="00E50A94" w:rsidRPr="00E50A94" w:rsidRDefault="00E50A94" w:rsidP="00E50A94">
      <w:pPr>
        <w:spacing w:after="0" w:line="360" w:lineRule="auto"/>
        <w:jc w:val="center"/>
        <w:rPr>
          <w:rFonts w:ascii="Times New Roman" w:eastAsia="Times New Roman" w:hAnsi="Times New Roman"/>
          <w:b/>
          <w:sz w:val="24"/>
          <w:szCs w:val="24"/>
        </w:rPr>
      </w:pPr>
      <w:r w:rsidRPr="00E50A94">
        <w:rPr>
          <w:rFonts w:ascii="Times New Roman" w:eastAsia="Times New Roman" w:hAnsi="Times New Roman"/>
          <w:b/>
          <w:sz w:val="24"/>
          <w:szCs w:val="24"/>
        </w:rPr>
        <w:t xml:space="preserve">BEFORE THE PUBLIC UTILITIES COMMISSION </w:t>
      </w:r>
    </w:p>
    <w:p w:rsidR="00E50A94" w:rsidRPr="00E50A94" w:rsidRDefault="00E50A94" w:rsidP="00E50A94">
      <w:pPr>
        <w:spacing w:after="0" w:line="360" w:lineRule="auto"/>
        <w:jc w:val="center"/>
        <w:rPr>
          <w:rFonts w:ascii="Times New Roman" w:eastAsia="Times New Roman" w:hAnsi="Times New Roman"/>
          <w:b/>
          <w:sz w:val="24"/>
          <w:szCs w:val="24"/>
        </w:rPr>
      </w:pPr>
      <w:r w:rsidRPr="00E50A94">
        <w:rPr>
          <w:rFonts w:ascii="Times New Roman" w:eastAsia="Times New Roman" w:hAnsi="Times New Roman"/>
          <w:b/>
          <w:sz w:val="24"/>
          <w:szCs w:val="24"/>
        </w:rPr>
        <w:t>OF THE STATE OF CALIFORNIA</w:t>
      </w:r>
    </w:p>
    <w:p w:rsidR="00E50A94" w:rsidRPr="00E50A94" w:rsidRDefault="00E50A94" w:rsidP="00E50A94">
      <w:pPr>
        <w:spacing w:after="0" w:line="227" w:lineRule="exact"/>
        <w:rPr>
          <w:rFonts w:ascii="Times New Roman" w:eastAsia="Times New Roman" w:hAnsi="Times New Roman"/>
          <w:sz w:val="24"/>
          <w:szCs w:val="24"/>
        </w:rPr>
      </w:pPr>
    </w:p>
    <w:p w:rsidR="00E50A94" w:rsidRPr="00E50A94" w:rsidRDefault="00E50A94" w:rsidP="00E50A94">
      <w:pPr>
        <w:spacing w:after="0" w:line="227" w:lineRule="exact"/>
        <w:rPr>
          <w:rFonts w:ascii="Times New Roman" w:eastAsia="Times New Roman" w:hAnsi="Times New Roman"/>
          <w:sz w:val="24"/>
          <w:szCs w:val="24"/>
        </w:rPr>
      </w:pPr>
      <w:bookmarkStart w:id="0" w:name="_GoBack"/>
      <w:bookmarkEnd w:id="0"/>
    </w:p>
    <w:p w:rsidR="00E50A94" w:rsidRPr="00E50A94" w:rsidRDefault="00E50A94" w:rsidP="00E50A94">
      <w:pPr>
        <w:spacing w:after="0" w:line="227" w:lineRule="exact"/>
        <w:rPr>
          <w:rFonts w:ascii="Times New Roman" w:eastAsia="Times New Roman" w:hAnsi="Times New Roman"/>
          <w:sz w:val="24"/>
          <w:szCs w:val="24"/>
        </w:rPr>
      </w:pPr>
    </w:p>
    <w:tbl>
      <w:tblPr>
        <w:tblW w:w="9360" w:type="dxa"/>
        <w:tblLayout w:type="fixed"/>
        <w:tblCellMar>
          <w:left w:w="0" w:type="dxa"/>
          <w:right w:w="0" w:type="dxa"/>
        </w:tblCellMar>
        <w:tblLook w:val="0000" w:firstRow="0" w:lastRow="0" w:firstColumn="0" w:lastColumn="0" w:noHBand="0" w:noVBand="0"/>
      </w:tblPr>
      <w:tblGrid>
        <w:gridCol w:w="4542"/>
        <w:gridCol w:w="276"/>
        <w:gridCol w:w="4542"/>
      </w:tblGrid>
      <w:tr w:rsidR="00E50A94" w:rsidRPr="00E50A94" w:rsidTr="00F76158">
        <w:tc>
          <w:tcPr>
            <w:tcW w:w="4542" w:type="dxa"/>
            <w:tcBorders>
              <w:bottom w:val="single" w:sz="4" w:space="0" w:color="auto"/>
            </w:tcBorders>
            <w:shd w:val="clear" w:color="auto" w:fill="auto"/>
          </w:tcPr>
          <w:p w:rsidR="00E50A94" w:rsidRPr="00E50A94" w:rsidRDefault="00E50A94" w:rsidP="00E50A94">
            <w:pPr>
              <w:autoSpaceDE w:val="0"/>
              <w:autoSpaceDN w:val="0"/>
              <w:adjustRightInd w:val="0"/>
              <w:spacing w:after="0" w:line="240" w:lineRule="auto"/>
              <w:rPr>
                <w:rFonts w:ascii="Times New Roman" w:eastAsiaTheme="minorHAnsi" w:hAnsi="Times New Roman"/>
                <w:sz w:val="24"/>
                <w:szCs w:val="24"/>
              </w:rPr>
            </w:pPr>
            <w:bookmarkStart w:id="1" w:name="Parties"/>
            <w:bookmarkEnd w:id="1"/>
            <w:r w:rsidRPr="00E50A94">
              <w:rPr>
                <w:rFonts w:ascii="Times New Roman" w:eastAsiaTheme="minorHAnsi" w:hAnsi="Times New Roman"/>
                <w:sz w:val="24"/>
                <w:szCs w:val="24"/>
              </w:rPr>
              <w:t>Application of SAN DIEGO GAS &amp; ELECTRIC )</w:t>
            </w:r>
          </w:p>
          <w:p w:rsidR="00E50A94" w:rsidRPr="00E50A94" w:rsidRDefault="00E50A94" w:rsidP="00E50A94">
            <w:pPr>
              <w:autoSpaceDE w:val="0"/>
              <w:autoSpaceDN w:val="0"/>
              <w:adjustRightInd w:val="0"/>
              <w:spacing w:after="0" w:line="240" w:lineRule="auto"/>
              <w:rPr>
                <w:rFonts w:ascii="Times New Roman" w:eastAsiaTheme="minorHAnsi" w:hAnsi="Times New Roman"/>
                <w:sz w:val="24"/>
                <w:szCs w:val="24"/>
              </w:rPr>
            </w:pPr>
            <w:r w:rsidRPr="00E50A94">
              <w:rPr>
                <w:rFonts w:ascii="Times New Roman" w:eastAsiaTheme="minorHAnsi" w:hAnsi="Times New Roman"/>
                <w:sz w:val="24"/>
                <w:szCs w:val="24"/>
              </w:rPr>
              <w:t>COMPANY (U 902 E) For Authority To Update Marginal Costs, Cost Allocation, And Electric Rate Design.</w:t>
            </w:r>
          </w:p>
        </w:tc>
        <w:tc>
          <w:tcPr>
            <w:tcW w:w="276" w:type="dxa"/>
            <w:shd w:val="clear" w:color="auto" w:fill="auto"/>
          </w:tcPr>
          <w:p w:rsidR="00E50A94" w:rsidRPr="00E50A94" w:rsidRDefault="00E50A94" w:rsidP="00E50A94">
            <w:pPr>
              <w:spacing w:after="0" w:line="227" w:lineRule="exact"/>
              <w:rPr>
                <w:rFonts w:ascii="Times New Roman" w:eastAsia="Times New Roman" w:hAnsi="Times New Roman"/>
                <w:sz w:val="24"/>
                <w:szCs w:val="24"/>
              </w:rPr>
            </w:pPr>
            <w:r w:rsidRPr="00E50A94">
              <w:rPr>
                <w:rFonts w:ascii="Times New Roman" w:eastAsia="Times New Roman" w:hAnsi="Times New Roman"/>
                <w:sz w:val="24"/>
                <w:szCs w:val="24"/>
              </w:rPr>
              <w:t>)</w:t>
            </w:r>
          </w:p>
          <w:p w:rsidR="00E50A94" w:rsidRPr="00E50A94" w:rsidRDefault="00E50A94" w:rsidP="00E50A94">
            <w:pPr>
              <w:spacing w:after="0" w:line="227" w:lineRule="exact"/>
              <w:rPr>
                <w:rFonts w:ascii="Times New Roman" w:eastAsia="Times New Roman" w:hAnsi="Times New Roman"/>
                <w:sz w:val="24"/>
                <w:szCs w:val="24"/>
              </w:rPr>
            </w:pPr>
            <w:r w:rsidRPr="00E50A94">
              <w:rPr>
                <w:rFonts w:ascii="Times New Roman" w:eastAsia="Times New Roman" w:hAnsi="Times New Roman"/>
                <w:sz w:val="24"/>
                <w:szCs w:val="24"/>
              </w:rPr>
              <w:t>)</w:t>
            </w:r>
          </w:p>
          <w:p w:rsidR="00E50A94" w:rsidRPr="00E50A94" w:rsidRDefault="00E50A94" w:rsidP="00E50A94">
            <w:pPr>
              <w:spacing w:after="0" w:line="227" w:lineRule="exact"/>
              <w:rPr>
                <w:rFonts w:ascii="Times New Roman" w:eastAsia="Times New Roman" w:hAnsi="Times New Roman"/>
                <w:sz w:val="24"/>
                <w:szCs w:val="24"/>
              </w:rPr>
            </w:pPr>
            <w:r w:rsidRPr="00E50A94">
              <w:rPr>
                <w:rFonts w:ascii="Times New Roman" w:eastAsia="Times New Roman" w:hAnsi="Times New Roman"/>
                <w:sz w:val="24"/>
                <w:szCs w:val="24"/>
              </w:rPr>
              <w:t>)</w:t>
            </w:r>
          </w:p>
          <w:p w:rsidR="00E50A94" w:rsidRPr="00E50A94" w:rsidRDefault="00E50A94" w:rsidP="00E50A94">
            <w:pPr>
              <w:spacing w:after="0" w:line="227" w:lineRule="exact"/>
              <w:rPr>
                <w:rFonts w:ascii="Times New Roman" w:eastAsia="Times New Roman" w:hAnsi="Times New Roman"/>
                <w:sz w:val="24"/>
                <w:szCs w:val="24"/>
              </w:rPr>
            </w:pPr>
            <w:r w:rsidRPr="00E50A94">
              <w:rPr>
                <w:rFonts w:ascii="Times New Roman" w:eastAsia="Times New Roman" w:hAnsi="Times New Roman"/>
                <w:sz w:val="24"/>
                <w:szCs w:val="24"/>
              </w:rPr>
              <w:t>)</w:t>
            </w:r>
          </w:p>
          <w:p w:rsidR="00E50A94" w:rsidRPr="00E50A94" w:rsidRDefault="00E50A94" w:rsidP="00E50A94">
            <w:pPr>
              <w:spacing w:after="0" w:line="227" w:lineRule="exact"/>
              <w:rPr>
                <w:rFonts w:ascii="Times New Roman" w:eastAsia="Times New Roman" w:hAnsi="Times New Roman"/>
                <w:sz w:val="24"/>
                <w:szCs w:val="24"/>
              </w:rPr>
            </w:pPr>
            <w:r w:rsidRPr="00E50A94">
              <w:rPr>
                <w:rFonts w:ascii="Times New Roman" w:eastAsia="Times New Roman" w:hAnsi="Times New Roman"/>
                <w:sz w:val="24"/>
                <w:szCs w:val="24"/>
              </w:rPr>
              <w:t>)</w:t>
            </w:r>
          </w:p>
          <w:p w:rsidR="00E50A94" w:rsidRPr="00E50A94" w:rsidRDefault="00E50A94" w:rsidP="00E50A94">
            <w:pPr>
              <w:spacing w:after="0" w:line="227" w:lineRule="exact"/>
              <w:rPr>
                <w:rFonts w:ascii="Times New Roman" w:eastAsia="Times New Roman" w:hAnsi="Times New Roman"/>
                <w:sz w:val="24"/>
                <w:szCs w:val="24"/>
              </w:rPr>
            </w:pPr>
            <w:r w:rsidRPr="00E50A94">
              <w:rPr>
                <w:rFonts w:ascii="Times New Roman" w:eastAsia="Times New Roman" w:hAnsi="Times New Roman"/>
                <w:sz w:val="24"/>
                <w:szCs w:val="24"/>
              </w:rPr>
              <w:t>)</w:t>
            </w:r>
          </w:p>
          <w:p w:rsidR="00E50A94" w:rsidRPr="00E50A94" w:rsidRDefault="00E50A94" w:rsidP="00E50A94">
            <w:pPr>
              <w:spacing w:after="0" w:line="227" w:lineRule="exact"/>
              <w:rPr>
                <w:rFonts w:ascii="Times New Roman" w:eastAsia="Times New Roman" w:hAnsi="Times New Roman"/>
                <w:sz w:val="24"/>
                <w:szCs w:val="24"/>
              </w:rPr>
            </w:pPr>
            <w:r w:rsidRPr="00E50A94">
              <w:rPr>
                <w:rFonts w:ascii="Times New Roman" w:eastAsia="Times New Roman" w:hAnsi="Times New Roman"/>
                <w:sz w:val="24"/>
                <w:szCs w:val="24"/>
              </w:rPr>
              <w:t>)</w:t>
            </w:r>
          </w:p>
          <w:p w:rsidR="00E50A94" w:rsidRPr="00E50A94" w:rsidRDefault="00E50A94" w:rsidP="00E50A94">
            <w:pPr>
              <w:spacing w:after="0" w:line="227" w:lineRule="exact"/>
              <w:rPr>
                <w:rFonts w:ascii="Times New Roman" w:eastAsia="Times New Roman" w:hAnsi="Times New Roman"/>
                <w:sz w:val="24"/>
                <w:szCs w:val="24"/>
              </w:rPr>
            </w:pPr>
            <w:r w:rsidRPr="00E50A94">
              <w:rPr>
                <w:rFonts w:ascii="Times New Roman" w:eastAsia="Times New Roman" w:hAnsi="Times New Roman"/>
                <w:sz w:val="24"/>
                <w:szCs w:val="24"/>
              </w:rPr>
              <w:t>)</w:t>
            </w:r>
          </w:p>
          <w:p w:rsidR="00E50A94" w:rsidRPr="00E50A94" w:rsidRDefault="00E50A94" w:rsidP="00E50A94">
            <w:pPr>
              <w:spacing w:after="0" w:line="227" w:lineRule="exact"/>
              <w:rPr>
                <w:rFonts w:ascii="Times New Roman" w:eastAsia="Times New Roman" w:hAnsi="Times New Roman"/>
                <w:sz w:val="24"/>
                <w:szCs w:val="24"/>
              </w:rPr>
            </w:pPr>
            <w:r w:rsidRPr="00E50A94">
              <w:rPr>
                <w:rFonts w:ascii="Times New Roman" w:eastAsia="Times New Roman" w:hAnsi="Times New Roman"/>
                <w:sz w:val="24"/>
                <w:szCs w:val="24"/>
              </w:rPr>
              <w:t>)</w:t>
            </w:r>
          </w:p>
          <w:p w:rsidR="00E50A94" w:rsidRPr="00E50A94" w:rsidRDefault="00E50A94" w:rsidP="00E50A94">
            <w:pPr>
              <w:spacing w:after="0" w:line="227" w:lineRule="exact"/>
              <w:rPr>
                <w:rFonts w:ascii="Times New Roman" w:eastAsia="Times New Roman" w:hAnsi="Times New Roman"/>
                <w:sz w:val="24"/>
                <w:szCs w:val="24"/>
              </w:rPr>
            </w:pPr>
            <w:r w:rsidRPr="00E50A94">
              <w:rPr>
                <w:rFonts w:ascii="Times New Roman" w:eastAsia="Times New Roman" w:hAnsi="Times New Roman"/>
                <w:sz w:val="24"/>
                <w:szCs w:val="24"/>
              </w:rPr>
              <w:t>)</w:t>
            </w:r>
          </w:p>
        </w:tc>
        <w:tc>
          <w:tcPr>
            <w:tcW w:w="4542" w:type="dxa"/>
            <w:shd w:val="clear" w:color="auto" w:fill="auto"/>
          </w:tcPr>
          <w:p w:rsidR="00E50A94" w:rsidRPr="00E50A94" w:rsidRDefault="00E50A94" w:rsidP="00E50A94">
            <w:pPr>
              <w:spacing w:after="0" w:line="227" w:lineRule="exact"/>
              <w:rPr>
                <w:rFonts w:ascii="Times New Roman" w:eastAsia="Times New Roman" w:hAnsi="Times New Roman"/>
                <w:sz w:val="24"/>
                <w:szCs w:val="24"/>
              </w:rPr>
            </w:pPr>
            <w:bookmarkStart w:id="2" w:name="CaseNumber"/>
            <w:bookmarkEnd w:id="2"/>
          </w:p>
          <w:p w:rsidR="00E50A94" w:rsidRPr="00E50A94" w:rsidRDefault="00E50A94" w:rsidP="00E50A94">
            <w:pPr>
              <w:spacing w:after="0" w:line="227" w:lineRule="exact"/>
              <w:ind w:left="720"/>
              <w:jc w:val="center"/>
              <w:rPr>
                <w:rFonts w:ascii="Times New Roman" w:eastAsia="Times New Roman" w:hAnsi="Times New Roman"/>
                <w:sz w:val="24"/>
                <w:szCs w:val="24"/>
              </w:rPr>
            </w:pPr>
            <w:r w:rsidRPr="00E50A94">
              <w:rPr>
                <w:rFonts w:ascii="Times New Roman" w:eastAsia="Times New Roman" w:hAnsi="Times New Roman"/>
                <w:sz w:val="24"/>
                <w:szCs w:val="24"/>
              </w:rPr>
              <w:t xml:space="preserve">A.15-04-012 </w:t>
            </w:r>
          </w:p>
          <w:p w:rsidR="00E50A94" w:rsidRPr="00E50A94" w:rsidRDefault="00E50A94" w:rsidP="00E50A94">
            <w:pPr>
              <w:spacing w:after="0" w:line="227" w:lineRule="exact"/>
              <w:ind w:left="720"/>
              <w:jc w:val="center"/>
              <w:rPr>
                <w:rFonts w:ascii="Times New Roman" w:eastAsia="Times New Roman" w:hAnsi="Times New Roman"/>
                <w:sz w:val="24"/>
                <w:szCs w:val="24"/>
              </w:rPr>
            </w:pPr>
            <w:r w:rsidRPr="00E50A94">
              <w:rPr>
                <w:rFonts w:ascii="Times New Roman" w:eastAsia="Times New Roman" w:hAnsi="Times New Roman"/>
                <w:sz w:val="24"/>
                <w:szCs w:val="24"/>
              </w:rPr>
              <w:t>(Filed April 13, 2015)</w:t>
            </w:r>
          </w:p>
        </w:tc>
      </w:tr>
    </w:tbl>
    <w:p w:rsidR="00E50A94" w:rsidRPr="00257683" w:rsidRDefault="00E50A94" w:rsidP="00E50A94">
      <w:pPr>
        <w:rPr>
          <w:rFonts w:ascii="Times New Roman" w:hAnsi="Times New Roman"/>
        </w:rPr>
      </w:pPr>
    </w:p>
    <w:p w:rsidR="00E50A94" w:rsidRPr="00257683" w:rsidRDefault="00E50A94" w:rsidP="00E50A94">
      <w:pPr>
        <w:rPr>
          <w:rFonts w:ascii="Times New Roman" w:hAnsi="Times New Roman"/>
          <w:b/>
          <w:sz w:val="24"/>
          <w:szCs w:val="24"/>
        </w:rPr>
      </w:pPr>
    </w:p>
    <w:p w:rsidR="00E50A94" w:rsidRPr="00257683" w:rsidRDefault="00E50A94" w:rsidP="00E50A94">
      <w:pPr>
        <w:jc w:val="center"/>
        <w:rPr>
          <w:rFonts w:ascii="Times New Roman" w:hAnsi="Times New Roman"/>
          <w:b/>
          <w:sz w:val="24"/>
          <w:szCs w:val="24"/>
        </w:rPr>
      </w:pPr>
      <w:r w:rsidRPr="00257683">
        <w:rPr>
          <w:rFonts w:ascii="Times New Roman" w:hAnsi="Times New Roman"/>
          <w:b/>
          <w:sz w:val="24"/>
          <w:szCs w:val="24"/>
        </w:rPr>
        <w:t>FIRST SET OF DATA REQUESTS BY UTILITY CONSUMERS’ ACTION NETWORK</w:t>
      </w:r>
    </w:p>
    <w:p w:rsidR="00E50A94" w:rsidRPr="00257683" w:rsidRDefault="00E50A94" w:rsidP="00E50A94">
      <w:pPr>
        <w:jc w:val="center"/>
        <w:rPr>
          <w:rFonts w:ascii="Times New Roman" w:hAnsi="Times New Roman"/>
          <w:b/>
          <w:sz w:val="24"/>
          <w:szCs w:val="24"/>
        </w:rPr>
      </w:pPr>
    </w:p>
    <w:p w:rsidR="00E50A94" w:rsidRPr="00257683" w:rsidRDefault="00E50A94" w:rsidP="00E50A94">
      <w:pPr>
        <w:rPr>
          <w:rFonts w:ascii="Times New Roman" w:hAnsi="Times New Roman"/>
          <w:b/>
          <w:sz w:val="24"/>
          <w:szCs w:val="24"/>
        </w:rPr>
      </w:pPr>
      <w:r w:rsidRPr="00257683">
        <w:rPr>
          <w:rFonts w:ascii="Times New Roman" w:hAnsi="Times New Roman"/>
          <w:b/>
          <w:sz w:val="24"/>
          <w:szCs w:val="24"/>
        </w:rPr>
        <w:t xml:space="preserve">UCAN Data </w:t>
      </w:r>
      <w:r w:rsidRPr="00257683">
        <w:rPr>
          <w:rFonts w:ascii="Times New Roman" w:hAnsi="Times New Roman"/>
          <w:b/>
          <w:sz w:val="24"/>
          <w:szCs w:val="24"/>
        </w:rPr>
        <w:t>Request to SDG&amp;E in A.15-04-012</w:t>
      </w:r>
    </w:p>
    <w:p w:rsidR="00E50A94" w:rsidRPr="00257683" w:rsidRDefault="00E50A94" w:rsidP="00E50A94">
      <w:pPr>
        <w:contextualSpacing/>
        <w:rPr>
          <w:rFonts w:ascii="Times New Roman" w:hAnsi="Times New Roman"/>
          <w:b/>
          <w:sz w:val="24"/>
          <w:szCs w:val="24"/>
        </w:rPr>
      </w:pPr>
    </w:p>
    <w:p w:rsidR="00E50A94" w:rsidRPr="00257683" w:rsidRDefault="00E50A94" w:rsidP="00E50A94">
      <w:pPr>
        <w:tabs>
          <w:tab w:val="left" w:pos="1440"/>
        </w:tabs>
        <w:contextualSpacing/>
        <w:rPr>
          <w:rFonts w:ascii="Times New Roman" w:hAnsi="Times New Roman"/>
          <w:sz w:val="24"/>
          <w:szCs w:val="24"/>
        </w:rPr>
      </w:pPr>
      <w:r w:rsidRPr="00257683">
        <w:rPr>
          <w:rFonts w:ascii="Times New Roman" w:hAnsi="Times New Roman"/>
          <w:sz w:val="24"/>
          <w:szCs w:val="24"/>
        </w:rPr>
        <w:t xml:space="preserve">Date:   </w:t>
      </w:r>
      <w:r w:rsidRPr="00257683">
        <w:rPr>
          <w:rFonts w:ascii="Times New Roman" w:hAnsi="Times New Roman"/>
          <w:sz w:val="24"/>
          <w:szCs w:val="24"/>
        </w:rPr>
        <w:tab/>
        <w:t>December 10, 2015</w:t>
      </w:r>
    </w:p>
    <w:p w:rsidR="00E50A94" w:rsidRPr="00257683" w:rsidRDefault="00E50A94" w:rsidP="00E50A94">
      <w:pPr>
        <w:tabs>
          <w:tab w:val="left" w:pos="5040"/>
          <w:tab w:val="left" w:pos="9360"/>
        </w:tabs>
        <w:contextualSpacing/>
        <w:rPr>
          <w:rFonts w:ascii="Times New Roman" w:hAnsi="Times New Roman"/>
          <w:sz w:val="24"/>
          <w:szCs w:val="24"/>
        </w:rPr>
      </w:pPr>
    </w:p>
    <w:p w:rsidR="00E50A94" w:rsidRPr="00257683" w:rsidRDefault="00E50A94" w:rsidP="00E50A94">
      <w:pPr>
        <w:tabs>
          <w:tab w:val="left" w:pos="5040"/>
          <w:tab w:val="left" w:pos="9360"/>
        </w:tabs>
        <w:contextualSpacing/>
        <w:rPr>
          <w:rFonts w:ascii="Times New Roman" w:hAnsi="Times New Roman"/>
          <w:sz w:val="24"/>
          <w:szCs w:val="24"/>
        </w:rPr>
      </w:pPr>
      <w:r w:rsidRPr="00257683">
        <w:rPr>
          <w:rFonts w:ascii="Times New Roman" w:hAnsi="Times New Roman"/>
          <w:sz w:val="24"/>
          <w:szCs w:val="24"/>
        </w:rPr>
        <w:t>Responses</w:t>
      </w:r>
    </w:p>
    <w:p w:rsidR="00E50A94" w:rsidRPr="00257683" w:rsidRDefault="00E50A94" w:rsidP="00E50A94">
      <w:pPr>
        <w:tabs>
          <w:tab w:val="left" w:pos="1440"/>
          <w:tab w:val="left" w:pos="9360"/>
        </w:tabs>
        <w:contextualSpacing/>
        <w:rPr>
          <w:rFonts w:ascii="Times New Roman" w:hAnsi="Times New Roman"/>
          <w:sz w:val="24"/>
          <w:szCs w:val="24"/>
        </w:rPr>
      </w:pPr>
      <w:r w:rsidRPr="00257683">
        <w:rPr>
          <w:rFonts w:ascii="Times New Roman" w:hAnsi="Times New Roman"/>
          <w:sz w:val="24"/>
          <w:szCs w:val="24"/>
        </w:rPr>
        <w:t>Due:</w:t>
      </w:r>
      <w:r w:rsidRPr="00257683">
        <w:rPr>
          <w:rFonts w:ascii="Times New Roman" w:hAnsi="Times New Roman"/>
          <w:sz w:val="24"/>
          <w:szCs w:val="24"/>
        </w:rPr>
        <w:tab/>
        <w:t xml:space="preserve">December </w:t>
      </w:r>
      <w:r w:rsidR="00257683" w:rsidRPr="00257683">
        <w:rPr>
          <w:rFonts w:ascii="Times New Roman" w:hAnsi="Times New Roman"/>
          <w:sz w:val="24"/>
          <w:szCs w:val="24"/>
        </w:rPr>
        <w:t>24</w:t>
      </w:r>
      <w:r w:rsidRPr="00257683">
        <w:rPr>
          <w:rFonts w:ascii="Times New Roman" w:hAnsi="Times New Roman"/>
          <w:sz w:val="24"/>
          <w:szCs w:val="24"/>
        </w:rPr>
        <w:t>, 2015</w:t>
      </w:r>
    </w:p>
    <w:p w:rsidR="00E50A94" w:rsidRPr="00257683" w:rsidRDefault="00E50A94" w:rsidP="00E50A94">
      <w:pPr>
        <w:contextualSpacing/>
        <w:rPr>
          <w:rFonts w:ascii="Times New Roman" w:hAnsi="Times New Roman"/>
          <w:sz w:val="24"/>
          <w:szCs w:val="24"/>
        </w:rPr>
      </w:pPr>
    </w:p>
    <w:p w:rsidR="00E50A94" w:rsidRPr="00257683" w:rsidRDefault="00E50A94" w:rsidP="00E50A94">
      <w:pPr>
        <w:ind w:left="1440" w:hanging="1440"/>
        <w:contextualSpacing/>
        <w:rPr>
          <w:rFonts w:ascii="Times New Roman" w:hAnsi="Times New Roman"/>
          <w:sz w:val="24"/>
          <w:szCs w:val="24"/>
        </w:rPr>
      </w:pPr>
      <w:r w:rsidRPr="00257683">
        <w:rPr>
          <w:rFonts w:ascii="Times New Roman" w:hAnsi="Times New Roman"/>
          <w:sz w:val="24"/>
          <w:szCs w:val="24"/>
        </w:rPr>
        <w:t>To:</w:t>
      </w:r>
      <w:r w:rsidRPr="00257683">
        <w:rPr>
          <w:rFonts w:ascii="Times New Roman" w:hAnsi="Times New Roman"/>
          <w:sz w:val="24"/>
          <w:szCs w:val="24"/>
        </w:rPr>
        <w:tab/>
        <w:t xml:space="preserve">SDG&amp;E </w:t>
      </w:r>
    </w:p>
    <w:p w:rsidR="00E50A94" w:rsidRPr="00257683" w:rsidRDefault="00E50A94" w:rsidP="00E50A94">
      <w:pPr>
        <w:contextualSpacing/>
        <w:rPr>
          <w:rFonts w:ascii="Times New Roman" w:hAnsi="Times New Roman"/>
          <w:sz w:val="24"/>
          <w:szCs w:val="24"/>
        </w:rPr>
      </w:pPr>
    </w:p>
    <w:p w:rsidR="00E50A94" w:rsidRPr="00257683" w:rsidRDefault="00E50A94" w:rsidP="00E50A94">
      <w:pPr>
        <w:ind w:left="1440"/>
        <w:contextualSpacing/>
        <w:rPr>
          <w:rFonts w:ascii="Times New Roman" w:hAnsi="Times New Roman"/>
          <w:sz w:val="24"/>
          <w:szCs w:val="24"/>
        </w:rPr>
      </w:pPr>
    </w:p>
    <w:p w:rsidR="00E50A94" w:rsidRPr="00257683" w:rsidRDefault="00E50A94" w:rsidP="00E50A94">
      <w:pPr>
        <w:spacing w:line="240" w:lineRule="auto"/>
        <w:contextualSpacing/>
        <w:rPr>
          <w:rFonts w:ascii="Times New Roman" w:hAnsi="Times New Roman"/>
          <w:sz w:val="24"/>
          <w:szCs w:val="24"/>
        </w:rPr>
      </w:pPr>
      <w:r w:rsidRPr="00257683">
        <w:rPr>
          <w:rFonts w:ascii="Times New Roman" w:hAnsi="Times New Roman"/>
          <w:sz w:val="24"/>
          <w:szCs w:val="24"/>
        </w:rPr>
        <w:t>From:</w:t>
      </w:r>
      <w:r w:rsidRPr="00257683">
        <w:rPr>
          <w:rFonts w:ascii="Times New Roman" w:hAnsi="Times New Roman"/>
          <w:sz w:val="24"/>
          <w:szCs w:val="24"/>
        </w:rPr>
        <w:tab/>
      </w:r>
      <w:r w:rsidRPr="00257683">
        <w:rPr>
          <w:rFonts w:ascii="Times New Roman" w:hAnsi="Times New Roman"/>
          <w:sz w:val="24"/>
          <w:szCs w:val="24"/>
        </w:rPr>
        <w:tab/>
        <w:t>UCAN</w:t>
      </w:r>
    </w:p>
    <w:p w:rsidR="00E50A94" w:rsidRPr="00257683" w:rsidRDefault="00E50A94" w:rsidP="00E50A94">
      <w:pPr>
        <w:spacing w:line="240" w:lineRule="auto"/>
        <w:contextualSpacing/>
        <w:rPr>
          <w:rFonts w:ascii="Times New Roman" w:hAnsi="Times New Roman"/>
          <w:sz w:val="24"/>
          <w:szCs w:val="24"/>
        </w:rPr>
      </w:pPr>
      <w:r w:rsidRPr="00257683">
        <w:rPr>
          <w:rFonts w:ascii="Times New Roman" w:hAnsi="Times New Roman"/>
          <w:sz w:val="24"/>
          <w:szCs w:val="24"/>
        </w:rPr>
        <w:tab/>
      </w:r>
      <w:r w:rsidRPr="00257683">
        <w:rPr>
          <w:rFonts w:ascii="Times New Roman" w:hAnsi="Times New Roman"/>
          <w:sz w:val="24"/>
          <w:szCs w:val="24"/>
        </w:rPr>
        <w:tab/>
        <w:t>Donald Kelly</w:t>
      </w:r>
    </w:p>
    <w:p w:rsidR="00E50A94" w:rsidRPr="00257683" w:rsidRDefault="00E50A94" w:rsidP="00E50A94">
      <w:pPr>
        <w:spacing w:line="240" w:lineRule="auto"/>
        <w:contextualSpacing/>
        <w:rPr>
          <w:rFonts w:ascii="Times New Roman" w:hAnsi="Times New Roman"/>
          <w:sz w:val="24"/>
          <w:szCs w:val="24"/>
        </w:rPr>
      </w:pPr>
      <w:r w:rsidRPr="00257683">
        <w:rPr>
          <w:rFonts w:ascii="Times New Roman" w:hAnsi="Times New Roman"/>
          <w:sz w:val="24"/>
          <w:szCs w:val="24"/>
        </w:rPr>
        <w:tab/>
      </w:r>
      <w:r w:rsidRPr="00257683">
        <w:rPr>
          <w:rFonts w:ascii="Times New Roman" w:hAnsi="Times New Roman"/>
          <w:sz w:val="24"/>
          <w:szCs w:val="24"/>
        </w:rPr>
        <w:tab/>
        <w:t>3405 Kenyon Street, Suite 401</w:t>
      </w:r>
    </w:p>
    <w:p w:rsidR="00E50A94" w:rsidRPr="00257683" w:rsidRDefault="00E50A94" w:rsidP="00E50A94">
      <w:pPr>
        <w:spacing w:line="240" w:lineRule="auto"/>
        <w:contextualSpacing/>
        <w:rPr>
          <w:rFonts w:ascii="Times New Roman" w:hAnsi="Times New Roman"/>
          <w:sz w:val="24"/>
          <w:szCs w:val="24"/>
        </w:rPr>
      </w:pPr>
      <w:r w:rsidRPr="00257683">
        <w:rPr>
          <w:rFonts w:ascii="Times New Roman" w:hAnsi="Times New Roman"/>
          <w:sz w:val="24"/>
          <w:szCs w:val="24"/>
        </w:rPr>
        <w:tab/>
      </w:r>
      <w:r w:rsidRPr="00257683">
        <w:rPr>
          <w:rFonts w:ascii="Times New Roman" w:hAnsi="Times New Roman"/>
          <w:sz w:val="24"/>
          <w:szCs w:val="24"/>
        </w:rPr>
        <w:tab/>
        <w:t>San Diego, CA 92110</w:t>
      </w:r>
    </w:p>
    <w:p w:rsidR="00E50A94" w:rsidRPr="00257683" w:rsidRDefault="00E50A94" w:rsidP="00E50A94">
      <w:pPr>
        <w:spacing w:line="240" w:lineRule="auto"/>
        <w:contextualSpacing/>
        <w:rPr>
          <w:rFonts w:ascii="Times New Roman" w:hAnsi="Times New Roman"/>
          <w:sz w:val="24"/>
          <w:szCs w:val="24"/>
        </w:rPr>
      </w:pPr>
      <w:r w:rsidRPr="00257683">
        <w:rPr>
          <w:rFonts w:ascii="Times New Roman" w:hAnsi="Times New Roman"/>
          <w:sz w:val="24"/>
          <w:szCs w:val="24"/>
        </w:rPr>
        <w:tab/>
      </w:r>
      <w:r w:rsidRPr="00257683">
        <w:rPr>
          <w:rFonts w:ascii="Times New Roman" w:hAnsi="Times New Roman"/>
          <w:sz w:val="24"/>
          <w:szCs w:val="24"/>
        </w:rPr>
        <w:tab/>
        <w:t xml:space="preserve">(619) </w:t>
      </w:r>
      <w:r w:rsidRPr="00257683">
        <w:rPr>
          <w:rFonts w:ascii="Times New Roman" w:hAnsi="Times New Roman"/>
          <w:sz w:val="24"/>
          <w:szCs w:val="24"/>
        </w:rPr>
        <w:t>717-2644</w:t>
      </w:r>
    </w:p>
    <w:p w:rsidR="00E50A94" w:rsidRPr="00257683" w:rsidRDefault="00E50A94" w:rsidP="00E50A94">
      <w:pPr>
        <w:ind w:left="1440"/>
        <w:contextualSpacing/>
        <w:rPr>
          <w:rFonts w:ascii="Times New Roman" w:hAnsi="Times New Roman"/>
          <w:sz w:val="24"/>
          <w:szCs w:val="24"/>
        </w:rPr>
      </w:pPr>
      <w:r w:rsidRPr="00257683">
        <w:rPr>
          <w:rFonts w:ascii="Times New Roman" w:hAnsi="Times New Roman"/>
          <w:sz w:val="24"/>
          <w:szCs w:val="24"/>
        </w:rPr>
        <w:br/>
      </w:r>
    </w:p>
    <w:p w:rsidR="00E50A94" w:rsidRPr="00257683" w:rsidRDefault="00E50A94" w:rsidP="00E50A94">
      <w:pPr>
        <w:contextualSpacing/>
        <w:rPr>
          <w:rFonts w:ascii="Times New Roman" w:hAnsi="Times New Roman"/>
          <w:sz w:val="24"/>
          <w:szCs w:val="24"/>
        </w:rPr>
      </w:pPr>
      <w:r w:rsidRPr="00257683">
        <w:rPr>
          <w:rFonts w:ascii="Times New Roman" w:hAnsi="Times New Roman"/>
          <w:sz w:val="24"/>
          <w:szCs w:val="24"/>
        </w:rPr>
        <w:t>Data Request No: 1</w:t>
      </w:r>
    </w:p>
    <w:p w:rsidR="00E50A94" w:rsidRPr="00257683" w:rsidRDefault="00E50A94" w:rsidP="00E50A94">
      <w:pPr>
        <w:contextualSpacing/>
        <w:rPr>
          <w:rFonts w:ascii="Times New Roman" w:hAnsi="Times New Roman"/>
          <w:sz w:val="24"/>
          <w:szCs w:val="24"/>
        </w:rPr>
      </w:pPr>
      <w:r w:rsidRPr="00257683">
        <w:rPr>
          <w:rFonts w:ascii="Times New Roman" w:hAnsi="Times New Roman"/>
          <w:sz w:val="24"/>
          <w:szCs w:val="24"/>
        </w:rPr>
        <w:t>(Please see instructions below)</w:t>
      </w:r>
    </w:p>
    <w:p w:rsidR="00E50A94" w:rsidRPr="00257683" w:rsidRDefault="00E50A94" w:rsidP="00E50A94">
      <w:pPr>
        <w:rPr>
          <w:rFonts w:ascii="Times New Roman" w:hAnsi="Times New Roman"/>
          <w:b/>
          <w:sz w:val="24"/>
          <w:szCs w:val="24"/>
        </w:rPr>
      </w:pPr>
    </w:p>
    <w:p w:rsidR="00E50A94" w:rsidRPr="00257683" w:rsidRDefault="00E50A94" w:rsidP="00E50A94">
      <w:pPr>
        <w:ind w:left="1440" w:hanging="1440"/>
        <w:rPr>
          <w:rFonts w:ascii="Times New Roman" w:hAnsi="Times New Roman"/>
          <w:b/>
          <w:sz w:val="24"/>
          <w:szCs w:val="24"/>
        </w:rPr>
      </w:pPr>
    </w:p>
    <w:p w:rsidR="00E50A94" w:rsidRPr="00257683" w:rsidRDefault="00E50A94" w:rsidP="00E50A94">
      <w:pPr>
        <w:ind w:left="1440" w:hanging="1440"/>
        <w:rPr>
          <w:rFonts w:ascii="Times New Roman" w:hAnsi="Times New Roman"/>
          <w:b/>
          <w:sz w:val="24"/>
          <w:szCs w:val="24"/>
        </w:rPr>
      </w:pPr>
    </w:p>
    <w:p w:rsidR="00E50A94" w:rsidRPr="00257683" w:rsidRDefault="00E50A94" w:rsidP="00E50A94">
      <w:pPr>
        <w:ind w:left="1440" w:hanging="1440"/>
        <w:rPr>
          <w:rFonts w:ascii="Times New Roman" w:hAnsi="Times New Roman"/>
          <w:b/>
          <w:sz w:val="24"/>
          <w:szCs w:val="24"/>
        </w:rPr>
      </w:pPr>
    </w:p>
    <w:p w:rsidR="00E50A94" w:rsidRPr="00257683" w:rsidRDefault="00E50A94" w:rsidP="00E50A94">
      <w:pPr>
        <w:ind w:left="1440" w:hanging="1440"/>
        <w:rPr>
          <w:rFonts w:ascii="Times New Roman" w:hAnsi="Times New Roman"/>
          <w:b/>
          <w:sz w:val="24"/>
          <w:szCs w:val="24"/>
        </w:rPr>
      </w:pPr>
    </w:p>
    <w:p w:rsidR="00E50A94" w:rsidRPr="00257683" w:rsidRDefault="00E50A94" w:rsidP="00E50A94">
      <w:pPr>
        <w:rPr>
          <w:rFonts w:ascii="Times New Roman" w:hAnsi="Times New Roman"/>
          <w:b/>
          <w:sz w:val="24"/>
          <w:szCs w:val="24"/>
        </w:rPr>
      </w:pPr>
      <w:r w:rsidRPr="00257683">
        <w:rPr>
          <w:rFonts w:ascii="Times New Roman" w:hAnsi="Times New Roman"/>
          <w:b/>
          <w:sz w:val="24"/>
          <w:szCs w:val="24"/>
        </w:rPr>
        <w:t>INSTRUCTIONS:</w:t>
      </w:r>
    </w:p>
    <w:p w:rsidR="00E50A94" w:rsidRPr="00257683" w:rsidRDefault="00E50A94" w:rsidP="00E50A94">
      <w:pPr>
        <w:ind w:firstLine="720"/>
        <w:rPr>
          <w:rFonts w:ascii="Times New Roman" w:hAnsi="Times New Roman"/>
          <w:sz w:val="24"/>
          <w:szCs w:val="24"/>
        </w:rPr>
      </w:pPr>
      <w:r w:rsidRPr="00257683">
        <w:rPr>
          <w:rFonts w:ascii="Times New Roman" w:hAnsi="Times New Roman"/>
          <w:sz w:val="24"/>
          <w:szCs w:val="24"/>
        </w:rPr>
        <w:t xml:space="preserve">Pursuant to rule 10.1 of the California Public Utilities Commission’s Rules of Practice and Procedure UCAN hereby submits this data request for information from SDG&amp;E.  If you will be unable to meet the above deadline, or need to discuss the content of this request, please call UCAN counsel at the number(s) shown above </w:t>
      </w:r>
      <w:r w:rsidRPr="00257683">
        <w:rPr>
          <w:rFonts w:ascii="Times New Roman" w:hAnsi="Times New Roman"/>
          <w:sz w:val="24"/>
          <w:szCs w:val="24"/>
          <w:u w:val="single"/>
        </w:rPr>
        <w:t>before the due date</w:t>
      </w:r>
      <w:r w:rsidRPr="00257683">
        <w:rPr>
          <w:rFonts w:ascii="Times New Roman" w:hAnsi="Times New Roman"/>
          <w:sz w:val="24"/>
          <w:szCs w:val="24"/>
        </w:rPr>
        <w:t>.</w:t>
      </w:r>
    </w:p>
    <w:p w:rsidR="00E50A94" w:rsidRPr="00257683" w:rsidRDefault="00E50A94" w:rsidP="00E50A94">
      <w:pPr>
        <w:pStyle w:val="DefaultText"/>
        <w:ind w:firstLine="720"/>
        <w:rPr>
          <w:szCs w:val="24"/>
        </w:rPr>
      </w:pPr>
      <w:r w:rsidRPr="00257683">
        <w:rPr>
          <w:szCs w:val="24"/>
        </w:rPr>
        <w:t xml:space="preserve">If you are unable to provide the information by the due date, have an objection to any request, or plan to assert a privilege to any request, please provide a written explanation to UCAN’s counsel seven calendar days before the due date as to why the response date cannot be met and your best estimate of when the information can be provided.  </w:t>
      </w:r>
    </w:p>
    <w:p w:rsidR="00E50A94" w:rsidRPr="00257683" w:rsidRDefault="00E50A94" w:rsidP="00E50A94">
      <w:pPr>
        <w:pStyle w:val="DefaultText"/>
        <w:rPr>
          <w:szCs w:val="24"/>
        </w:rPr>
      </w:pPr>
    </w:p>
    <w:p w:rsidR="00E50A94" w:rsidRPr="00257683" w:rsidRDefault="00E50A94" w:rsidP="00E50A94">
      <w:pPr>
        <w:pStyle w:val="DefaultText"/>
        <w:ind w:firstLine="720"/>
        <w:rPr>
          <w:szCs w:val="24"/>
        </w:rPr>
      </w:pPr>
      <w:r w:rsidRPr="00257683">
        <w:rPr>
          <w:szCs w:val="24"/>
        </w:rPr>
        <w:t>If you are asserting an objection or privilege please provide the specific nature of that objection or privilege claimed and the facts upon which such claim is based.  If any document is redacted, please clearly identify and describe any information that is redacted from the document and provide an explanation for the redaction.  Please identify the person who provides the response and his (her) phone number.  Provide electronic responses if possible.</w:t>
      </w:r>
    </w:p>
    <w:p w:rsidR="00E50A94" w:rsidRPr="00257683" w:rsidRDefault="00E50A94" w:rsidP="00E50A94">
      <w:pPr>
        <w:pStyle w:val="DefaultText"/>
        <w:ind w:firstLine="720"/>
        <w:rPr>
          <w:szCs w:val="24"/>
        </w:rPr>
      </w:pPr>
    </w:p>
    <w:p w:rsidR="00E50A94" w:rsidRPr="00257683" w:rsidRDefault="00E50A94" w:rsidP="00E50A94">
      <w:pPr>
        <w:pStyle w:val="DefaultText"/>
        <w:ind w:firstLine="720"/>
        <w:rPr>
          <w:szCs w:val="24"/>
        </w:rPr>
      </w:pPr>
      <w:r w:rsidRPr="00257683">
        <w:rPr>
          <w:szCs w:val="24"/>
        </w:rPr>
        <w:t xml:space="preserve">If a document is available in Word or Excel format, do not send it as a PDF file.  All data responses need to have each page numbered, referenced, and indexed so worksheets can be followed.  If any number is calculated, include a copy of all electronic files so the formula and their sources can be reviewed. </w:t>
      </w:r>
    </w:p>
    <w:p w:rsidR="00E50A94" w:rsidRPr="00257683" w:rsidRDefault="00E50A94" w:rsidP="00E50A94">
      <w:pPr>
        <w:pStyle w:val="DefaultText"/>
        <w:rPr>
          <w:szCs w:val="24"/>
        </w:rPr>
      </w:pPr>
    </w:p>
    <w:p w:rsidR="00E50A94" w:rsidRPr="00257683" w:rsidRDefault="00E50A94" w:rsidP="00E50A94">
      <w:pPr>
        <w:pStyle w:val="DefaultText"/>
        <w:ind w:firstLine="720"/>
        <w:rPr>
          <w:szCs w:val="24"/>
        </w:rPr>
      </w:pPr>
      <w:r w:rsidRPr="00257683">
        <w:rPr>
          <w:szCs w:val="24"/>
        </w:rPr>
        <w:t>These data requests shall be deemed continuing in nature so that you shall produce any additional or more current information that come to your attention after your initial responses have been sent up to the time of hearing or settlement.</w:t>
      </w:r>
    </w:p>
    <w:p w:rsidR="00E50A94" w:rsidRPr="00257683" w:rsidRDefault="00E50A94" w:rsidP="00E50A94">
      <w:pPr>
        <w:rPr>
          <w:rFonts w:ascii="Times New Roman" w:hAnsi="Times New Roman"/>
          <w:b/>
          <w:sz w:val="24"/>
          <w:szCs w:val="24"/>
        </w:rPr>
      </w:pPr>
    </w:p>
    <w:p w:rsidR="00E50A94" w:rsidRPr="00257683" w:rsidRDefault="00E50A94" w:rsidP="00E50A94">
      <w:pPr>
        <w:rPr>
          <w:rFonts w:ascii="Times New Roman" w:hAnsi="Times New Roman"/>
          <w:b/>
          <w:sz w:val="24"/>
          <w:szCs w:val="24"/>
        </w:rPr>
      </w:pPr>
      <w:r w:rsidRPr="00257683">
        <w:rPr>
          <w:rFonts w:ascii="Times New Roman" w:hAnsi="Times New Roman"/>
          <w:b/>
          <w:sz w:val="24"/>
          <w:szCs w:val="24"/>
        </w:rPr>
        <w:t>UCAN Data Requests to SCE in A.</w:t>
      </w:r>
      <w:r w:rsidRPr="00257683">
        <w:rPr>
          <w:rFonts w:ascii="Times New Roman" w:hAnsi="Times New Roman"/>
          <w:b/>
          <w:sz w:val="24"/>
          <w:szCs w:val="24"/>
        </w:rPr>
        <w:t>15-04-012</w:t>
      </w:r>
      <w:r w:rsidRPr="00257683">
        <w:rPr>
          <w:rFonts w:ascii="Times New Roman" w:hAnsi="Times New Roman"/>
          <w:b/>
          <w:sz w:val="24"/>
          <w:szCs w:val="24"/>
        </w:rPr>
        <w:t>, Set 1</w:t>
      </w:r>
    </w:p>
    <w:p w:rsidR="0045169D" w:rsidRPr="00257683" w:rsidRDefault="0045169D">
      <w:pPr>
        <w:rPr>
          <w:rFonts w:ascii="Times New Roman" w:hAnsi="Times New Roman"/>
          <w:sz w:val="24"/>
          <w:szCs w:val="24"/>
        </w:rPr>
      </w:pPr>
    </w:p>
    <w:p w:rsidR="00E50A94" w:rsidRPr="00257683" w:rsidRDefault="00E50A94" w:rsidP="00E50A94">
      <w:pPr>
        <w:pStyle w:val="ListParagraph"/>
        <w:numPr>
          <w:ilvl w:val="0"/>
          <w:numId w:val="1"/>
        </w:numPr>
        <w:rPr>
          <w:rFonts w:ascii="Times New Roman" w:hAnsi="Times New Roman"/>
          <w:sz w:val="24"/>
          <w:szCs w:val="24"/>
        </w:rPr>
      </w:pPr>
      <w:r w:rsidRPr="00257683">
        <w:rPr>
          <w:rFonts w:ascii="Times New Roman" w:hAnsi="Times New Roman"/>
          <w:sz w:val="24"/>
          <w:szCs w:val="24"/>
        </w:rPr>
        <w:t>Please provide UCAN with all work papers prepared for this case.  Please include the data in excel spreadsheets with active cells.</w:t>
      </w:r>
    </w:p>
    <w:p w:rsidR="00E50A94" w:rsidRPr="00257683" w:rsidRDefault="00E50A94" w:rsidP="00E50A94">
      <w:pPr>
        <w:pStyle w:val="ListParagraph"/>
        <w:rPr>
          <w:rFonts w:ascii="Times New Roman" w:hAnsi="Times New Roman"/>
          <w:sz w:val="24"/>
          <w:szCs w:val="24"/>
        </w:rPr>
      </w:pPr>
    </w:p>
    <w:p w:rsidR="00E50A94" w:rsidRPr="00257683" w:rsidRDefault="00E50A94" w:rsidP="00E50A94">
      <w:pPr>
        <w:pStyle w:val="ListParagraph"/>
        <w:numPr>
          <w:ilvl w:val="0"/>
          <w:numId w:val="1"/>
        </w:numPr>
        <w:rPr>
          <w:rFonts w:ascii="Times New Roman" w:hAnsi="Times New Roman"/>
          <w:sz w:val="24"/>
          <w:szCs w:val="24"/>
        </w:rPr>
      </w:pPr>
      <w:r w:rsidRPr="00257683">
        <w:rPr>
          <w:rFonts w:ascii="Times New Roman" w:hAnsi="Times New Roman"/>
          <w:sz w:val="24"/>
          <w:szCs w:val="24"/>
        </w:rPr>
        <w:t>Please provide copies of the data responses submitted to all other parties to this proceeding who have propounded data requests.</w:t>
      </w:r>
    </w:p>
    <w:sectPr w:rsidR="00E50A94" w:rsidRPr="00257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A7706"/>
    <w:multiLevelType w:val="hybridMultilevel"/>
    <w:tmpl w:val="A9281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94"/>
    <w:rsid w:val="00257683"/>
    <w:rsid w:val="0045169D"/>
    <w:rsid w:val="00E5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F7EEB-85AF-4C90-93AA-AD575CB5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A9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50A94"/>
    <w:pPr>
      <w:pBdr>
        <w:bottom w:val="single" w:sz="12" w:space="0" w:color="auto"/>
      </w:pBdr>
      <w:overflowPunct w:val="0"/>
      <w:autoSpaceDE w:val="0"/>
      <w:autoSpaceDN w:val="0"/>
      <w:adjustRightInd w:val="0"/>
      <w:spacing w:after="0" w:line="240" w:lineRule="auto"/>
      <w:textAlignment w:val="baseline"/>
    </w:pPr>
    <w:rPr>
      <w:rFonts w:ascii="Times New Roman" w:eastAsia="Batang" w:hAnsi="Times New Roman"/>
      <w:sz w:val="24"/>
      <w:szCs w:val="20"/>
    </w:rPr>
  </w:style>
  <w:style w:type="paragraph" w:styleId="ListParagraph">
    <w:name w:val="List Paragraph"/>
    <w:basedOn w:val="Normal"/>
    <w:uiPriority w:val="34"/>
    <w:qFormat/>
    <w:rsid w:val="00E50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UCAN</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dkelly</dc:creator>
  <cp:keywords/>
  <dc:description/>
  <cp:lastModifiedBy>dkelly</cp:lastModifiedBy>
  <cp:revision>1</cp:revision>
  <dcterms:created xsi:type="dcterms:W3CDTF">2015-12-11T00:24:00Z</dcterms:created>
  <dcterms:modified xsi:type="dcterms:W3CDTF">2015-12-11T00:35:00Z</dcterms:modified>
</cp:coreProperties>
</file>