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B3A" w:rsidRDefault="00970B3A">
      <w:pPr>
        <w:pStyle w:val="Date"/>
      </w:pPr>
      <w:r>
        <w:rPr>
          <w:b/>
          <w:color w:val="5A84A6"/>
          <w:sz w:val="48"/>
          <w:szCs w:val="48"/>
        </w:rPr>
        <w:t>MEMORANDUM</w:t>
      </w:r>
      <w:r>
        <w:tab/>
      </w:r>
      <w:r w:rsidR="00B23D9B">
        <w:fldChar w:fldCharType="begin"/>
      </w:r>
      <w:r w:rsidR="00B23D9B">
        <w:instrText xml:space="preserve"> CREATEDATE  \@ "MMMM d, yyyy"  \* MERGEFORMAT </w:instrText>
      </w:r>
      <w:r w:rsidR="00B23D9B">
        <w:fldChar w:fldCharType="separate"/>
      </w:r>
      <w:r w:rsidR="00B23D9B">
        <w:t>April 4</w:t>
      </w:r>
      <w:r>
        <w:t>, 2010</w:t>
      </w:r>
      <w:r w:rsidR="00B23D9B">
        <w:fldChar w:fldCharType="end"/>
      </w:r>
    </w:p>
    <w:p w:rsidR="00970B3A" w:rsidRDefault="00970B3A" w:rsidP="00BB04BE">
      <w:pPr>
        <w:ind w:left="1440" w:hanging="1440"/>
        <w:rPr>
          <w:highlight w:val="yellow"/>
        </w:rPr>
      </w:pPr>
      <w:r>
        <w:t>To:</w:t>
      </w:r>
      <w:r>
        <w:tab/>
        <w:t>San Diego Gas &amp; Electric Company, Southern California Edison Company, Southern California Gas Company, Pacific Gas &amp; Electric Company</w:t>
      </w:r>
      <w:bookmarkStart w:id="0" w:name="_GoBack"/>
      <w:bookmarkEnd w:id="0"/>
    </w:p>
    <w:p w:rsidR="00970B3A" w:rsidRDefault="00970B3A" w:rsidP="009C315E">
      <w:pPr>
        <w:outlineLvl w:val="0"/>
      </w:pPr>
      <w:r w:rsidRPr="00644807">
        <w:t>From:</w:t>
      </w:r>
      <w:r w:rsidRPr="00644807">
        <w:tab/>
      </w:r>
      <w:r>
        <w:tab/>
      </w:r>
      <w:r w:rsidRPr="00644807">
        <w:t>Yanda Zhang, Marian Goebes (HMG)</w:t>
      </w:r>
    </w:p>
    <w:p w:rsidR="00970B3A" w:rsidRPr="00D32156" w:rsidRDefault="00970B3A" w:rsidP="009C315E">
      <w:pPr>
        <w:rPr>
          <w:b/>
        </w:rPr>
      </w:pPr>
      <w:r>
        <w:rPr>
          <w:b/>
        </w:rPr>
        <w:t>Subject:</w:t>
      </w:r>
      <w:r>
        <w:rPr>
          <w:b/>
        </w:rPr>
        <w:tab/>
      </w:r>
      <w:r w:rsidRPr="00BB04BE">
        <w:rPr>
          <w:b/>
        </w:rPr>
        <w:t>2009 IOU Codes &amp; Standards Advocacy Verified Net Benefits</w:t>
      </w:r>
    </w:p>
    <w:p w:rsidR="00970B3A" w:rsidRDefault="00970B3A" w:rsidP="00644807"/>
    <w:p w:rsidR="00970B3A" w:rsidRDefault="00970B3A" w:rsidP="009C315E">
      <w:r>
        <w:t>This document presents the method, data sources, and assumptions that Heschong Mahone Group (HMG) used to estimate the net benefits realized in 2009 from the Codes &amp; Standards (C&amp;S) programs.</w:t>
      </w:r>
    </w:p>
    <w:p w:rsidR="00970B3A" w:rsidRDefault="00970B3A" w:rsidP="00A44494">
      <w:pPr>
        <w:pStyle w:val="Heading2"/>
      </w:pPr>
      <w:r>
        <w:t>C&amp;S Programs</w:t>
      </w:r>
    </w:p>
    <w:p w:rsidR="00970B3A" w:rsidRDefault="00970B3A" w:rsidP="00860DB0">
      <w:r>
        <w:t>The IOUs are allowed to claim 50% of verified savings from C&amp;S pre-2006 C&amp;S advocacy work.  Such savings include those from Title 20 and Title 24 standards that were advocated through the following IOU C&amp;S programs:</w:t>
      </w:r>
    </w:p>
    <w:p w:rsidR="00970B3A" w:rsidRDefault="00970B3A" w:rsidP="005C29FE">
      <w:pPr>
        <w:numPr>
          <w:ilvl w:val="0"/>
          <w:numId w:val="4"/>
        </w:numPr>
      </w:pPr>
      <w:r>
        <w:t>2005 Title 24 C&amp;S Programs</w:t>
      </w:r>
    </w:p>
    <w:p w:rsidR="00970B3A" w:rsidRDefault="00970B3A" w:rsidP="005C29FE">
      <w:pPr>
        <w:numPr>
          <w:ilvl w:val="0"/>
          <w:numId w:val="4"/>
        </w:numPr>
      </w:pPr>
      <w:r>
        <w:t>2005 Title 20 C&amp;S Programs</w:t>
      </w:r>
    </w:p>
    <w:p w:rsidR="00970B3A" w:rsidRDefault="00970B3A">
      <w:r>
        <w:t>Energy savings parameters and program attributions for 2005 Title 24 and Title 20 standards were obtained from the CPUC 2006-2008 C&amp;S program evaluation report.</w:t>
      </w:r>
      <w:r>
        <w:rPr>
          <w:rStyle w:val="FootnoteReference"/>
        </w:rPr>
        <w:footnoteReference w:id="1"/>
      </w:r>
    </w:p>
    <w:p w:rsidR="00970B3A" w:rsidRDefault="00970B3A" w:rsidP="00A44494">
      <w:r>
        <w:t xml:space="preserve">The IOUs are also allowed to claim 100% of verified savings and net benefits from post-2005 </w:t>
      </w:r>
      <w:r>
        <w:t xml:space="preserve">C&amp;S advocacy work.  Such savings and net benefits include those from the </w:t>
      </w:r>
      <w:r>
        <w:t>2006 Title 20 C&amp;S Programs.</w:t>
      </w:r>
      <w:r w:rsidRPr="00361E7D">
        <w:t xml:space="preserve"> </w:t>
      </w:r>
      <w:r>
        <w:t xml:space="preserve"> The 2006 Title 20 C&amp;S program includes the following standards: </w:t>
      </w:r>
    </w:p>
    <w:p w:rsidR="00970B3A" w:rsidRDefault="00970B3A" w:rsidP="005C29FE">
      <w:pPr>
        <w:numPr>
          <w:ilvl w:val="0"/>
          <w:numId w:val="4"/>
        </w:numPr>
      </w:pPr>
      <w:r w:rsidRPr="00361E7D">
        <w:t xml:space="preserve">Residential Pool Pumps, 2-speed Motors, Tier 2 </w:t>
      </w:r>
    </w:p>
    <w:p w:rsidR="00970B3A" w:rsidRDefault="00970B3A" w:rsidP="005C29FE">
      <w:pPr>
        <w:numPr>
          <w:ilvl w:val="0"/>
          <w:numId w:val="4"/>
        </w:numPr>
      </w:pPr>
      <w:r w:rsidRPr="00361E7D">
        <w:t xml:space="preserve">General Service Incandescent Lamps, Tier 2 </w:t>
      </w:r>
    </w:p>
    <w:p w:rsidR="00970B3A" w:rsidRDefault="00970B3A" w:rsidP="005C29FE">
      <w:pPr>
        <w:numPr>
          <w:ilvl w:val="0"/>
          <w:numId w:val="4"/>
        </w:numPr>
      </w:pPr>
      <w:r>
        <w:t>BR, ER and R20 Incandescent Reflector Lamps: Residential</w:t>
      </w:r>
    </w:p>
    <w:p w:rsidR="00970B3A" w:rsidRDefault="00970B3A" w:rsidP="005C29FE">
      <w:pPr>
        <w:numPr>
          <w:ilvl w:val="0"/>
          <w:numId w:val="4"/>
        </w:numPr>
      </w:pPr>
      <w:r>
        <w:t>BR, ER and R20 Incandescent Reflector Lamps: Commercial</w:t>
      </w:r>
    </w:p>
    <w:p w:rsidR="00970B3A" w:rsidRDefault="00970B3A" w:rsidP="00A44494">
      <w:r>
        <w:t xml:space="preserve">The first two standards have been evaluated by the CPUC 2006-2008 C&amp;S program evaluation.  </w:t>
      </w:r>
      <w:proofErr w:type="gramStart"/>
      <w:r>
        <w:t>Since they were advocated through post-2005 program efforts and took effect on January 1, 2008,</w:t>
      </w:r>
      <w:proofErr w:type="gramEnd"/>
      <w:r>
        <w:t xml:space="preserve"> they are not considered part of the pre-2006 C&amp;S program.   Their energy savings in 2008 were not included for the 2006-2008 program </w:t>
      </w:r>
      <w:proofErr w:type="gramStart"/>
      <w:r>
        <w:t>cycle</w:t>
      </w:r>
      <w:proofErr w:type="gramEnd"/>
      <w:r>
        <w:t>.  HMG used the evaluated energy savings parameters and program attributions for savings estimation in 2009.</w:t>
      </w:r>
    </w:p>
    <w:p w:rsidR="00970B3A" w:rsidRDefault="00970B3A" w:rsidP="00A44494">
      <w:r>
        <w:lastRenderedPageBreak/>
        <w:t xml:space="preserve">The latter two standards were not evaluated by the CPUC 2006-2008 C&amp;S program evaluation.  HMG’s assumptions for energy savings calculation are discussed in the following section. </w:t>
      </w:r>
    </w:p>
    <w:p w:rsidR="00970B3A" w:rsidRDefault="00970B3A" w:rsidP="00A44494">
      <w:pPr>
        <w:pStyle w:val="Heading2"/>
      </w:pPr>
      <w:r>
        <w:t>2009 Codes &amp; Standards Verified Savings</w:t>
      </w:r>
    </w:p>
    <w:p w:rsidR="00970B3A" w:rsidRDefault="00970B3A" w:rsidP="00C8008D">
      <w:r>
        <w:t>In October 2010, HMG provided a C&amp;S savings estimation spreadsheet</w:t>
      </w:r>
      <w:r>
        <w:rPr>
          <w:rStyle w:val="FootnoteReference"/>
        </w:rPr>
        <w:footnoteReference w:id="2"/>
      </w:r>
      <w:r>
        <w:t xml:space="preserve"> to the CPUC and its program evaluation consultant, The Cadmus Group Inc., to support the 2009 C&amp;S program evaluation.  Cadmus commented on the methodology, data input, and assumptions used the in the spreadsheet (documented as the Appendix Q of CPUC </w:t>
      </w:r>
      <w:r w:rsidRPr="00555225">
        <w:t>2009 Energy Efficiency Evaluation Report</w:t>
      </w:r>
      <w:r>
        <w:rPr>
          <w:rStyle w:val="FootnoteReference"/>
        </w:rPr>
        <w:footnoteReference w:id="3"/>
      </w:r>
      <w:r>
        <w:t>) and provided the verified 2009 C&amp;S net savings to the CPUC based on this spreadsheet.  HMG accepted all comments and changes proposed by Cadmus and accordingly produced a revised C&amp;S program savings spreadsheet.</w:t>
      </w:r>
      <w:r>
        <w:rPr>
          <w:rStyle w:val="FootnoteReference"/>
        </w:rPr>
        <w:footnoteReference w:id="4"/>
      </w:r>
      <w:r>
        <w:t xml:space="preserve">  They key program attribution assumptions in the revised spreadsheet include:</w:t>
      </w:r>
    </w:p>
    <w:p w:rsidR="00970B3A" w:rsidRDefault="00970B3A" w:rsidP="005C29FE">
      <w:pPr>
        <w:numPr>
          <w:ilvl w:val="0"/>
          <w:numId w:val="5"/>
        </w:numPr>
        <w:spacing w:before="40" w:after="160"/>
      </w:pPr>
      <w:r>
        <w:t xml:space="preserve">For all evaluated standards, including 2005 Title 20, Title 24, Tier 2 Residential Pool Pumps, and Tier 2 General Service Incandescent Lamps standards, energy savings parameters and program attributions are based on the 2006-2008 C&amp;S program evaluation results; </w:t>
      </w:r>
    </w:p>
    <w:p w:rsidR="00970B3A" w:rsidRDefault="00970B3A" w:rsidP="005C29FE">
      <w:pPr>
        <w:numPr>
          <w:ilvl w:val="0"/>
          <w:numId w:val="5"/>
        </w:numPr>
        <w:spacing w:before="40" w:after="160"/>
      </w:pPr>
      <w:r>
        <w:t>For the two BR, ER and R20 Incandescent Reflector Lamps standards, unit energy savings and market baselines are based on the corresponding CASE studies.  Compliance rates and program attribution scores are assumed to be the same as the average values (weighted by potential energy savings) for 2005 title 20 standards;</w:t>
      </w:r>
    </w:p>
    <w:p w:rsidR="00970B3A" w:rsidRDefault="00970B3A" w:rsidP="005C29FE">
      <w:pPr>
        <w:numPr>
          <w:ilvl w:val="0"/>
          <w:numId w:val="5"/>
        </w:numPr>
        <w:spacing w:before="40" w:after="160"/>
      </w:pPr>
      <w:r>
        <w:t>A 50% adjustment is applied to estimated savings of all 2005 Title 20 and Title 24 standards.  No adjustment is applied to the four 2006 Title 20 standards.</w:t>
      </w:r>
    </w:p>
    <w:p w:rsidR="00970B3A" w:rsidRDefault="00970B3A" w:rsidP="005C29FE">
      <w:pPr>
        <w:numPr>
          <w:ilvl w:val="0"/>
          <w:numId w:val="5"/>
        </w:numPr>
        <w:spacing w:before="40" w:after="160"/>
      </w:pPr>
      <w:r>
        <w:t xml:space="preserve">The 2005 Title 24 hardwired lighting measure is not included in the savings calculation. Instead, the corresponding savings were captured by including the whole house measure in the analysis to ensure that there was no double counting. </w:t>
      </w:r>
    </w:p>
    <w:p w:rsidR="00970B3A" w:rsidRDefault="00970B3A" w:rsidP="005C29FE">
      <w:pPr>
        <w:numPr>
          <w:ilvl w:val="0"/>
          <w:numId w:val="5"/>
        </w:numPr>
        <w:spacing w:before="40" w:after="160"/>
      </w:pPr>
      <w:r>
        <w:t>Savings for the 2005 Title 20 pre-rinse spray valves standard are not included, consistent with the 2006-2008 CPUC program evaluation.</w:t>
      </w:r>
    </w:p>
    <w:p w:rsidR="00970B3A" w:rsidRPr="001C4560" w:rsidRDefault="00970B3A" w:rsidP="005C29FE">
      <w:pPr>
        <w:numPr>
          <w:ilvl w:val="0"/>
          <w:numId w:val="5"/>
        </w:numPr>
        <w:spacing w:before="40" w:after="160"/>
      </w:pPr>
      <w:r w:rsidRPr="00BB04BE">
        <w:t xml:space="preserve">The measure life for each standard was obtained from </w:t>
      </w:r>
      <w:r>
        <w:t>its</w:t>
      </w:r>
      <w:r w:rsidRPr="00BB04BE">
        <w:t xml:space="preserve"> corresponding CASE study report.</w:t>
      </w:r>
      <w:r w:rsidRPr="001C4560">
        <w:t xml:space="preserve">  In the case of the </w:t>
      </w:r>
      <w:r w:rsidRPr="00BB04BE">
        <w:t>residential and nonresidential BR, ER and R20 Incandescent Reflector Lamps standards, the</w:t>
      </w:r>
      <w:r>
        <w:t xml:space="preserve"> measure lives </w:t>
      </w:r>
      <w:r w:rsidRPr="00BB04BE">
        <w:t>were updated to four years and one year</w:t>
      </w:r>
      <w:r w:rsidRPr="001C4560">
        <w:t xml:space="preserve">, </w:t>
      </w:r>
      <w:r w:rsidRPr="00BB04BE">
        <w:t>respectively</w:t>
      </w:r>
      <w:r>
        <w:t>,</w:t>
      </w:r>
      <w:r w:rsidRPr="00BB04BE">
        <w:t xml:space="preserve"> based on the rated lamp life and duty cycles provided in the CASE study report.</w:t>
      </w:r>
    </w:p>
    <w:p w:rsidR="00970B3A" w:rsidRDefault="00970B3A" w:rsidP="00E1104E">
      <w:r>
        <w:t xml:space="preserve">The revised 2009 net savings estimates are consistent with those in the CPUC </w:t>
      </w:r>
      <w:r w:rsidRPr="00555225">
        <w:t>2009 Energy Efficiency Evaluation Report</w:t>
      </w:r>
      <w:r>
        <w:t>.  HMG utilized this consistent approach to determine the net benefits attributed to the post-2005 C&amp;S advocacy work in 2009.</w:t>
      </w:r>
    </w:p>
    <w:p w:rsidR="00970B3A" w:rsidRDefault="00970B3A" w:rsidP="00E1104E">
      <w:r>
        <w:lastRenderedPageBreak/>
        <w:t xml:space="preserve">Note: Some savings values in the CPUC report have only one significant digit, especially for natural gas savings, which can lead to large round-off errors. </w:t>
      </w:r>
    </w:p>
    <w:p w:rsidR="00970B3A" w:rsidRDefault="00970B3A" w:rsidP="009B4D92">
      <w:pPr>
        <w:pStyle w:val="Heading2"/>
      </w:pPr>
      <w:r>
        <w:t>2009 Codes &amp; Standards Verified Net Benefits</w:t>
      </w:r>
    </w:p>
    <w:p w:rsidR="00970B3A" w:rsidRDefault="00970B3A" w:rsidP="00143FDD">
      <w:r>
        <w:t>In order to determine the 2009 verified net benefits associated with post-2005 C&amp;S, HMG generated E3 Calculator input data each of the IOUs.  (Because the verified savings associated with 2005 Title 20 and Title 24 C&amp;S programs are not eligible for performance earning basis, they were not included in the E3 input tables).  HMG provided the following inputs:</w:t>
      </w:r>
    </w:p>
    <w:p w:rsidR="00970B3A" w:rsidRDefault="00970B3A" w:rsidP="00143FDD">
      <w:proofErr w:type="gramStart"/>
      <w:r>
        <w:t>KWh / kW Savings: Based on the gross and net program savings estimates.</w:t>
      </w:r>
      <w:proofErr w:type="gramEnd"/>
    </w:p>
    <w:p w:rsidR="00970B3A" w:rsidRDefault="00970B3A" w:rsidP="00143FDD">
      <w:proofErr w:type="gramStart"/>
      <w:r w:rsidRPr="00BB04BE">
        <w:t xml:space="preserve">Net-to-Gross Ratio (NTG): </w:t>
      </w:r>
      <w:r>
        <w:t xml:space="preserve">Determined as </w:t>
      </w:r>
      <w:r w:rsidRPr="00BB04BE">
        <w:t>the product of corresponding NOMAD and program attribution values.</w:t>
      </w:r>
      <w:proofErr w:type="gramEnd"/>
    </w:p>
    <w:p w:rsidR="00970B3A" w:rsidRDefault="00970B3A" w:rsidP="00143FDD">
      <w:proofErr w:type="gramStart"/>
      <w:r>
        <w:t>Incremental Measure Costs (IMCs): Based on cost data provided in the corresponding CASE study reports for cost-effectiveness analysis.</w:t>
      </w:r>
      <w:proofErr w:type="gramEnd"/>
    </w:p>
    <w:p w:rsidR="00970B3A" w:rsidRDefault="00970B3A" w:rsidP="00D32156">
      <w:r>
        <w:t>Effective Useful Life (</w:t>
      </w:r>
      <w:r w:rsidRPr="00143FDD">
        <w:t>EUL</w:t>
      </w:r>
      <w:r>
        <w:t>):</w:t>
      </w:r>
      <w:r w:rsidRPr="00143FDD">
        <w:t xml:space="preserve"> </w:t>
      </w:r>
      <w:r>
        <w:t xml:space="preserve">For the Tier 2 Residential Pool Pumps and Tier 2 General Service Incandescent Lamps, EULs were obtained from the 2006-2008 C&amp;S evaluation results.  For the EUL associated with the </w:t>
      </w:r>
      <w:r w:rsidRPr="00D95BCD">
        <w:t>residential and nonresidential BR, ER and R20 Incandescent Reflector Lamps standards</w:t>
      </w:r>
      <w:r>
        <w:t>, they were derived from the CASE study report</w:t>
      </w:r>
      <w:r w:rsidRPr="00143FDD">
        <w:t>.</w:t>
      </w:r>
    </w:p>
    <w:p w:rsidR="00970B3A" w:rsidRPr="00435FBA" w:rsidRDefault="00970B3A" w:rsidP="00143FDD">
      <w:r>
        <w:t>Load Shapes: Used the appropriate load shapes contained in each IOU E3 Calculator.</w:t>
      </w:r>
    </w:p>
    <w:sectPr w:rsidR="00970B3A" w:rsidRPr="00435FBA" w:rsidSect="00EA6A9E">
      <w:headerReference w:type="default" r:id="rId8"/>
      <w:footerReference w:type="default" r:id="rId9"/>
      <w:headerReference w:type="first" r:id="rId10"/>
      <w:footerReference w:type="first" r:id="rId11"/>
      <w:type w:val="continuous"/>
      <w:pgSz w:w="12240" w:h="15840" w:code="1"/>
      <w:pgMar w:top="1800" w:right="1260" w:bottom="1440" w:left="2340" w:header="90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B3A" w:rsidRDefault="00970B3A">
      <w:r>
        <w:separator/>
      </w:r>
    </w:p>
  </w:endnote>
  <w:endnote w:type="continuationSeparator" w:id="0">
    <w:p w:rsidR="00970B3A" w:rsidRDefault="00970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B3A" w:rsidRDefault="00970B3A">
    <w:pPr>
      <w:pStyle w:val="Footer"/>
    </w:pPr>
    <w:r>
      <w:tab/>
    </w:r>
    <w:r>
      <w:tab/>
      <w:t xml:space="preserve">Page </w:t>
    </w:r>
    <w:r>
      <w:rPr>
        <w:b/>
      </w:rPr>
      <w:fldChar w:fldCharType="begin"/>
    </w:r>
    <w:r>
      <w:rPr>
        <w:b/>
      </w:rPr>
      <w:instrText xml:space="preserve"> PAGE </w:instrText>
    </w:r>
    <w:r>
      <w:rPr>
        <w:b/>
      </w:rPr>
      <w:fldChar w:fldCharType="separate"/>
    </w:r>
    <w:r w:rsidR="00B23D9B">
      <w:rPr>
        <w:b/>
        <w:noProof/>
      </w:rPr>
      <w:t>3</w:t>
    </w:r>
    <w:r>
      <w:rPr>
        <w:b/>
      </w:rPr>
      <w:fldChar w:fldCharType="end"/>
    </w:r>
    <w:r>
      <w:t xml:space="preserve"> of </w:t>
    </w:r>
    <w:r w:rsidR="00B23D9B">
      <w:fldChar w:fldCharType="begin"/>
    </w:r>
    <w:r w:rsidR="00B23D9B">
      <w:instrText xml:space="preserve"> NUMPAGES </w:instrText>
    </w:r>
    <w:r w:rsidR="00B23D9B">
      <w:fldChar w:fldCharType="separate"/>
    </w:r>
    <w:r w:rsidR="00B23D9B">
      <w:rPr>
        <w:noProof/>
      </w:rPr>
      <w:t>3</w:t>
    </w:r>
    <w:r w:rsidR="00B23D9B">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B3A" w:rsidRDefault="00970B3A" w:rsidP="00D32156">
    <w:pPr>
      <w:pStyle w:val="Footer"/>
      <w:jc w:val="right"/>
    </w:pPr>
    <w:r>
      <w:t xml:space="preserve">Page </w:t>
    </w:r>
    <w:r>
      <w:rPr>
        <w:b/>
      </w:rPr>
      <w:fldChar w:fldCharType="begin"/>
    </w:r>
    <w:r>
      <w:rPr>
        <w:b/>
      </w:rPr>
      <w:instrText xml:space="preserve"> PAGE </w:instrText>
    </w:r>
    <w:r>
      <w:rPr>
        <w:b/>
      </w:rPr>
      <w:fldChar w:fldCharType="separate"/>
    </w:r>
    <w:r w:rsidR="00B23D9B">
      <w:rPr>
        <w:b/>
        <w:noProof/>
      </w:rPr>
      <w:t>1</w:t>
    </w:r>
    <w:r>
      <w:rPr>
        <w:b/>
      </w:rPr>
      <w:fldChar w:fldCharType="end"/>
    </w:r>
    <w:r>
      <w:t xml:space="preserve"> of </w:t>
    </w:r>
    <w:r w:rsidR="00B23D9B">
      <w:fldChar w:fldCharType="begin"/>
    </w:r>
    <w:r w:rsidR="00B23D9B">
      <w:instrText xml:space="preserve"> NUMPAGES </w:instrText>
    </w:r>
    <w:r w:rsidR="00B23D9B">
      <w:fldChar w:fldCharType="separate"/>
    </w:r>
    <w:r w:rsidR="00B23D9B">
      <w:rPr>
        <w:noProof/>
      </w:rPr>
      <w:t>3</w:t>
    </w:r>
    <w:r w:rsidR="00B23D9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B3A" w:rsidRDefault="00970B3A">
      <w:r>
        <w:separator/>
      </w:r>
    </w:p>
  </w:footnote>
  <w:footnote w:type="continuationSeparator" w:id="0">
    <w:p w:rsidR="00970B3A" w:rsidRDefault="00970B3A">
      <w:r>
        <w:continuationSeparator/>
      </w:r>
    </w:p>
  </w:footnote>
  <w:footnote w:id="1">
    <w:p w:rsidR="00970B3A" w:rsidRDefault="00970B3A" w:rsidP="00A3752C">
      <w:pPr>
        <w:pStyle w:val="FootnoteText"/>
      </w:pPr>
      <w:r>
        <w:rPr>
          <w:rStyle w:val="FootnoteReference"/>
        </w:rPr>
        <w:footnoteRef/>
      </w:r>
      <w:r>
        <w:t>Final Evaluation Report, Codes &amp; Standards (C&amp;S) Programs Impact Evaluation, California Investor Owned Utilities’ Codes and Standards Program Evaluation for Program Years 2006‐2008</w:t>
      </w:r>
      <w:r w:rsidRPr="00350578">
        <w:t xml:space="preserve"> </w:t>
      </w:r>
      <w:r>
        <w:t xml:space="preserve">Prepared by KEMA, Inc., The Cadmus Group, Inc., </w:t>
      </w:r>
      <w:proofErr w:type="spellStart"/>
      <w:r>
        <w:t>Itron</w:t>
      </w:r>
      <w:proofErr w:type="spellEnd"/>
      <w:r>
        <w:t xml:space="preserve">, Inc., and Nexus Market Research, Inc. </w:t>
      </w:r>
    </w:p>
  </w:footnote>
  <w:footnote w:id="2">
    <w:p w:rsidR="00970B3A" w:rsidRDefault="00970B3A">
      <w:pPr>
        <w:pStyle w:val="FootnoteText"/>
      </w:pPr>
      <w:r>
        <w:rPr>
          <w:rStyle w:val="FootnoteReference"/>
        </w:rPr>
        <w:footnoteRef/>
      </w:r>
      <w:r>
        <w:t xml:space="preserve"> </w:t>
      </w:r>
      <w:r w:rsidRPr="009E032A">
        <w:t>Total C&amp;S Savings HMG - V5 19Oct 2010 - for 2009 estimate</w:t>
      </w:r>
      <w:r>
        <w:t>.xlsm</w:t>
      </w:r>
    </w:p>
  </w:footnote>
  <w:footnote w:id="3">
    <w:p w:rsidR="00970B3A" w:rsidRDefault="00970B3A">
      <w:pPr>
        <w:pStyle w:val="FootnoteText"/>
      </w:pPr>
      <w:r>
        <w:rPr>
          <w:rStyle w:val="FootnoteReference"/>
        </w:rPr>
        <w:footnoteRef/>
      </w:r>
      <w:r>
        <w:t xml:space="preserve">  </w:t>
      </w:r>
      <w:hyperlink r:id="rId1" w:history="1">
        <w:r w:rsidRPr="00750D31">
          <w:rPr>
            <w:rStyle w:val="Hyperlink"/>
          </w:rPr>
          <w:t>http://www.cpuc.ca.gov/PUC/energy/Energy+Efficiency /</w:t>
        </w:r>
        <w:proofErr w:type="spellStart"/>
        <w:r w:rsidRPr="00750D31">
          <w:rPr>
            <w:rStyle w:val="Hyperlink"/>
          </w:rPr>
          <w:t>EM+and+V</w:t>
        </w:r>
        <w:proofErr w:type="spellEnd"/>
        <w:r w:rsidRPr="00750D31">
          <w:rPr>
            <w:rStyle w:val="Hyperlink"/>
          </w:rPr>
          <w:t>/2009_Energy_Efficiency_Evaluation_Report.htm</w:t>
        </w:r>
      </w:hyperlink>
    </w:p>
  </w:footnote>
  <w:footnote w:id="4">
    <w:p w:rsidR="00970B3A" w:rsidRDefault="00970B3A">
      <w:pPr>
        <w:pStyle w:val="FootnoteText"/>
      </w:pPr>
      <w:r>
        <w:rPr>
          <w:rStyle w:val="FootnoteReference"/>
        </w:rPr>
        <w:footnoteRef/>
      </w:r>
      <w:r>
        <w:t xml:space="preserve"> T</w:t>
      </w:r>
      <w:r w:rsidRPr="009E032A">
        <w:t xml:space="preserve">otal C&amp;S Savings HMG - V5 </w:t>
      </w:r>
      <w:r w:rsidR="004748B0">
        <w:t>24Mar</w:t>
      </w:r>
      <w:r w:rsidRPr="009E032A">
        <w:t xml:space="preserve"> 201</w:t>
      </w:r>
      <w:r>
        <w:t>1</w:t>
      </w:r>
      <w:r w:rsidRPr="009E032A">
        <w:t xml:space="preserve"> - for 2009 estimate</w:t>
      </w:r>
      <w:r>
        <w:t>.xlsm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B3A" w:rsidRDefault="00970B3A">
    <w:pPr>
      <w:pStyle w:val="Header"/>
    </w:pPr>
  </w:p>
  <w:p w:rsidR="00970B3A" w:rsidRDefault="00B23D9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2049" type="#_x0000_t75" alt="HMG_LogoG_CMYK" style="position:absolute;margin-left:-99pt;margin-top:43.2pt;width:54pt;height:52.3pt;z-index:-251656192;visibility:visible;mso-position-vertical-relative:page">
          <v:imagedata r:id="rId1" o:title=""/>
          <w10:wrap anchory="page"/>
          <w10:anchorlock/>
        </v:shape>
      </w:pict>
    </w:r>
    <w:r w:rsidR="00970B3A">
      <w:tab/>
    </w:r>
    <w:r w:rsidR="00970B3A">
      <w:tab/>
    </w:r>
  </w:p>
  <w:p w:rsidR="00970B3A" w:rsidRDefault="00970B3A">
    <w:pPr>
      <w:pStyle w:val="Heade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B3A" w:rsidRDefault="00B23D9B">
    <w:pPr>
      <w:pStyle w:val="Header"/>
    </w:pPr>
    <w:r>
      <w:rPr>
        <w:noProof/>
      </w:rPr>
      <w:pict>
        <v:group id="Group 12" o:spid="_x0000_s2050" style="position:absolute;margin-left:-118.8pt;margin-top:40.3pt;width:117pt;height:364.5pt;z-index:-251654144;mso-position-vertical-relative:page" coordorigin="-36,810" coordsize="2340,72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2051" type="#_x0000_t75" alt="HMG_LogoF_CMYK" style="position:absolute;left:360;top:810;width:1155;height:180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3mcPXBAAAA2gAAAA8AAABkcnMvZG93bnJldi54bWxEj82qwjAUhPeC7xCO4M6mupBLNUoVBBd1&#10;cf0Bl4fmmBabk9JErW9/Iwh3OczMN8xy3dtGPKnztWMF0yQFQVw6XbNRcD7tJj8gfEDW2DgmBW/y&#10;sF4NB0vMtHvxLz2PwYgIYZ+hgiqENpPSlxVZ9IlriaN3c53FEGVnpO7wFeG2kbM0nUuLNceFClva&#10;VlTejw+rwBXFZZ6b/HDbMpnNtbje03Kv1HjU5wsQgfrwH/6291rBDD5X4g2Qq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3mcPXBAAAA2gAAAA8AAAAAAAAAAAAAAAAAnwIA&#10;AGRycy9kb3ducmV2LnhtbFBLBQYAAAAABAAEAPcAAACNAwAAAAA=&#10;">
            <v:imagedata r:id="rId1" o:title=""/>
          </v:shape>
          <v:shapetype id="_x0000_t202" coordsize="21600,21600" o:spt="202" path="m,l,21600r21600,l21600,xe">
            <v:stroke joinstyle="miter"/>
            <v:path gradientshapeok="t" o:connecttype="rect"/>
          </v:shapetype>
          <v:shape id="Text Box 8" o:spid="_x0000_s2052" type="#_x0000_t202" style="position:absolute;left:-36;top:2880;width:2340;height:52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970B3A" w:rsidRDefault="00970B3A">
                  <w:pPr>
                    <w:pStyle w:val="Letterhead1"/>
                    <w:ind w:left="360"/>
                  </w:pPr>
                  <w:r>
                    <w:t>Consultants</w:t>
                  </w:r>
                  <w:r>
                    <w:br/>
                    <w:t>Energy &amp; Buildings</w:t>
                  </w:r>
                </w:p>
                <w:p w:rsidR="00970B3A" w:rsidRDefault="00970B3A">
                  <w:pPr>
                    <w:pStyle w:val="Letterhead"/>
                    <w:spacing w:line="360" w:lineRule="auto"/>
                    <w:ind w:left="360"/>
                  </w:pPr>
                  <w:smartTag w:uri="urn:schemas-microsoft-com:office:smarttags" w:element="address">
                    <w:smartTag w:uri="urn:schemas-microsoft-com:office:smarttags" w:element="Street">
                      <w:smartTag w:uri="urn:schemas-microsoft-com:office:smarttags" w:element="address">
                        <w:smartTag w:uri="urn:schemas-microsoft-com:office:smarttags" w:element="Street">
                          <w:r>
                            <w:t>11211 Gold Country Blvd</w:t>
                          </w:r>
                          <w:proofErr w:type="gramStart"/>
                          <w:r>
                            <w:t>.</w:t>
                          </w:r>
                          <w:proofErr w:type="gramEnd"/>
                          <w:r>
                            <w:br/>
                            <w:t>Suite 103</w:t>
                          </w:r>
                        </w:smartTag>
                      </w:smartTag>
                      <w:r>
                        <w:br/>
                      </w:r>
                      <w:smartTag w:uri="urn:schemas-microsoft-com:office:smarttags" w:element="City">
                        <w:r>
                          <w:t>Gold River</w:t>
                        </w:r>
                      </w:smartTag>
                      <w:r>
                        <w:t xml:space="preserve">  </w:t>
                      </w:r>
                      <w:smartTag w:uri="urn:schemas-microsoft-com:office:smarttags" w:element="State">
                        <w:r>
                          <w:t>CA</w:t>
                        </w:r>
                      </w:smartTag>
                      <w:r>
                        <w:t xml:space="preserve">  </w:t>
                      </w:r>
                      <w:smartTag w:uri="urn:schemas-microsoft-com:office:smarttags" w:element="PostalCode">
                        <w:r>
                          <w:t>95670</w:t>
                        </w:r>
                      </w:smartTag>
                    </w:smartTag>
                  </w:smartTag>
                  <w:r>
                    <w:br/>
                  </w:r>
                  <w:r>
                    <w:rPr>
                      <w:i/>
                    </w:rPr>
                    <w:t>phone:</w:t>
                  </w:r>
                  <w:r>
                    <w:t xml:space="preserve"> 916 962-7001</w:t>
                  </w:r>
                  <w:r>
                    <w:br/>
                  </w:r>
                  <w:r>
                    <w:rPr>
                      <w:i/>
                    </w:rPr>
                    <w:t>fax:</w:t>
                  </w:r>
                  <w:r>
                    <w:t xml:space="preserve">  916 962-0101</w:t>
                  </w:r>
                  <w:r>
                    <w:br/>
                  </w:r>
                  <w:r>
                    <w:rPr>
                      <w:i/>
                    </w:rPr>
                    <w:t>web:</w:t>
                  </w:r>
                  <w:r>
                    <w:t xml:space="preserve"> www.h-m-g.com</w:t>
                  </w:r>
                  <w:r>
                    <w:br/>
                  </w:r>
                  <w:r>
                    <w:rPr>
                      <w:b/>
                    </w:rPr>
                    <w:br/>
                  </w:r>
                  <w:smartTag w:uri="urn:schemas-microsoft-com:office:smarttags" w:element="City">
                    <w:r>
                      <w:rPr>
                        <w:b/>
                      </w:rPr>
                      <w:t>Oakland</w:t>
                    </w:r>
                  </w:smartTag>
                  <w:r>
                    <w:rPr>
                      <w:b/>
                    </w:rPr>
                    <w:t xml:space="preserve"> Office:</w:t>
                  </w:r>
                  <w:r>
                    <w:br/>
                  </w:r>
                  <w:smartTag w:uri="urn:schemas-microsoft-com:office:smarttags" w:element="PlaceName">
                    <w:smartTag w:uri="urn:schemas-microsoft-com:office:smarttags" w:element="place">
                      <w:r>
                        <w:t>Old</w:t>
                      </w:r>
                    </w:smartTag>
                    <w:r>
                      <w:t xml:space="preserve"> </w:t>
                    </w:r>
                    <w:smartTag w:uri="urn:schemas-microsoft-com:office:smarttags" w:element="PlaceName">
                      <w:r>
                        <w:t>Central</w:t>
                      </w:r>
                    </w:smartTag>
                    <w:r>
                      <w:t xml:space="preserve"> </w:t>
                    </w:r>
                    <w:smartTag w:uri="urn:schemas-microsoft-com:office:smarttags" w:element="PlaceType">
                      <w:r>
                        <w:t>Building</w:t>
                      </w:r>
                    </w:smartTag>
                  </w:smartTag>
                  <w:r>
                    <w:br/>
                  </w:r>
                  <w:smartTag w:uri="urn:schemas-microsoft-com:office:smarttags" w:element="address">
                    <w:smartTag w:uri="urn:schemas-microsoft-com:office:smarttags" w:element="PostalCode">
                      <w:smartTag w:uri="urn:schemas-microsoft-com:office:smarttags" w:element="PostalCode">
                        <w:smartTag w:uri="urn:schemas-microsoft-com:office:smarttags" w:element="Street">
                          <w:r>
                            <w:t>436 14</w:t>
                          </w:r>
                          <w:r>
                            <w:rPr>
                              <w:vertAlign w:val="superscript"/>
                            </w:rPr>
                            <w:t>th</w:t>
                          </w:r>
                          <w:r>
                            <w:t xml:space="preserve"> St., Suite 1123</w:t>
                          </w:r>
                        </w:smartTag>
                      </w:smartTag>
                      <w:r>
                        <w:br/>
                      </w:r>
                      <w:smartTag w:uri="urn:schemas-microsoft-com:office:smarttags" w:element="PostalCode">
                        <w:r>
                          <w:t>Oakland</w:t>
                        </w:r>
                      </w:smartTag>
                      <w:r>
                        <w:t xml:space="preserve">  </w:t>
                      </w:r>
                      <w:smartTag w:uri="urn:schemas-microsoft-com:office:smarttags" w:element="PostalCode">
                        <w:r>
                          <w:t>CA</w:t>
                        </w:r>
                      </w:smartTag>
                      <w:r>
                        <w:t xml:space="preserve">  </w:t>
                      </w:r>
                      <w:smartTag w:uri="urn:schemas-microsoft-com:office:smarttags" w:element="PostalCode">
                        <w:r>
                          <w:t>94613</w:t>
                        </w:r>
                      </w:smartTag>
                    </w:smartTag>
                  </w:smartTag>
                </w:p>
              </w:txbxContent>
            </v:textbox>
          </v:shape>
          <w10:wrap anchory="page"/>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716E1"/>
    <w:multiLevelType w:val="multilevel"/>
    <w:tmpl w:val="C90A07CA"/>
    <w:lvl w:ilvl="0">
      <w:start w:val="1"/>
      <w:numFmt w:val="decimal"/>
      <w:pStyle w:val="ListNumber"/>
      <w:lvlText w:val="%1."/>
      <w:lvlJc w:val="left"/>
      <w:pPr>
        <w:tabs>
          <w:tab w:val="num" w:pos="720"/>
        </w:tabs>
        <w:ind w:left="720" w:hanging="360"/>
      </w:pPr>
      <w:rPr>
        <w:rFonts w:cs="Times New Roman" w:hint="default"/>
        <w:b w:val="0"/>
        <w:i w:val="0"/>
        <w:color w:val="5D92C4"/>
        <w:sz w:val="24"/>
        <w:szCs w:val="24"/>
      </w:rPr>
    </w:lvl>
    <w:lvl w:ilvl="1">
      <w:start w:val="1"/>
      <w:numFmt w:val="none"/>
      <w:lvlText w:val=""/>
      <w:lvlJc w:val="left"/>
      <w:pPr>
        <w:tabs>
          <w:tab w:val="num" w:pos="720"/>
        </w:tabs>
        <w:ind w:left="720"/>
      </w:pPr>
      <w:rPr>
        <w:rFonts w:cs="Times New Roman" w:hint="default"/>
        <w:sz w:val="24"/>
        <w:szCs w:val="24"/>
      </w:rPr>
    </w:lvl>
    <w:lvl w:ilvl="2">
      <w:start w:val="1"/>
      <w:numFmt w:val="lowerLetter"/>
      <w:lvlText w:val="%3."/>
      <w:lvlJc w:val="left"/>
      <w:pPr>
        <w:tabs>
          <w:tab w:val="num" w:pos="1080"/>
        </w:tabs>
        <w:ind w:left="1080" w:hanging="360"/>
      </w:pPr>
      <w:rPr>
        <w:rFonts w:cs="Times New Roman" w:hint="default"/>
        <w:color w:val="008080"/>
        <w:sz w:val="20"/>
        <w:szCs w:val="20"/>
      </w:rPr>
    </w:lvl>
    <w:lvl w:ilvl="3">
      <w:start w:val="1"/>
      <w:numFmt w:val="none"/>
      <w:lvlText w:val=""/>
      <w:lvlJc w:val="left"/>
      <w:pPr>
        <w:tabs>
          <w:tab w:val="num" w:pos="1080"/>
        </w:tabs>
        <w:ind w:left="1080"/>
      </w:pPr>
      <w:rPr>
        <w:rFonts w:cs="Times New Roman" w:hint="default"/>
        <w:sz w:val="20"/>
      </w:rPr>
    </w:lvl>
    <w:lvl w:ilvl="4">
      <w:start w:val="1"/>
      <w:numFmt w:val="bullet"/>
      <w:lvlText w:val="-"/>
      <w:lvlJc w:val="left"/>
      <w:pPr>
        <w:tabs>
          <w:tab w:val="num" w:pos="1440"/>
        </w:tabs>
        <w:ind w:left="1440" w:hanging="360"/>
      </w:pPr>
      <w:rPr>
        <w:rFonts w:ascii="Times New Roman" w:hAnsi="Times New Roman" w:hint="default"/>
        <w:color w:val="008080"/>
      </w:rPr>
    </w:lvl>
    <w:lvl w:ilvl="5">
      <w:numFmt w:val="none"/>
      <w:lvlText w:val=""/>
      <w:lvlJc w:val="left"/>
      <w:pPr>
        <w:tabs>
          <w:tab w:val="num" w:pos="1440"/>
        </w:tabs>
        <w:ind w:left="1440"/>
      </w:pPr>
      <w:rPr>
        <w:rFonts w:ascii="Times New Roman" w:hAnsi="Times New Roman" w:cs="Times New Roman" w:hint="default"/>
      </w:rPr>
    </w:lvl>
    <w:lvl w:ilvl="6">
      <w:start w:val="1"/>
      <w:numFmt w:val="none"/>
      <w:lvlText w:val=""/>
      <w:lvlJc w:val="left"/>
      <w:pPr>
        <w:tabs>
          <w:tab w:val="num" w:pos="1440"/>
        </w:tabs>
        <w:ind w:left="1440"/>
      </w:pPr>
      <w:rPr>
        <w:rFonts w:cs="Times New Roman" w:hint="default"/>
      </w:rPr>
    </w:lvl>
    <w:lvl w:ilvl="7">
      <w:start w:val="1"/>
      <w:numFmt w:val="none"/>
      <w:lvlText w:val=""/>
      <w:lvlJc w:val="left"/>
      <w:pPr>
        <w:tabs>
          <w:tab w:val="num" w:pos="1440"/>
        </w:tabs>
        <w:ind w:left="1440"/>
      </w:pPr>
      <w:rPr>
        <w:rFonts w:cs="Times New Roman" w:hint="default"/>
      </w:rPr>
    </w:lvl>
    <w:lvl w:ilvl="8">
      <w:start w:val="1"/>
      <w:numFmt w:val="none"/>
      <w:lvlText w:val=""/>
      <w:lvlJc w:val="left"/>
      <w:pPr>
        <w:tabs>
          <w:tab w:val="num" w:pos="1440"/>
        </w:tabs>
        <w:ind w:left="1440"/>
      </w:pPr>
      <w:rPr>
        <w:rFonts w:cs="Times New Roman" w:hint="default"/>
      </w:rPr>
    </w:lvl>
  </w:abstractNum>
  <w:abstractNum w:abstractNumId="1">
    <w:nsid w:val="2E0062E4"/>
    <w:multiLevelType w:val="hybridMultilevel"/>
    <w:tmpl w:val="2102D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6B4AE3"/>
    <w:multiLevelType w:val="multilevel"/>
    <w:tmpl w:val="7728B5D4"/>
    <w:styleLink w:val="1ai"/>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0"/>
        </w:tabs>
      </w:pPr>
      <w:rPr>
        <w:rFonts w:cs="Times New Roman" w:hint="default"/>
      </w:rPr>
    </w:lvl>
    <w:lvl w:ilvl="5">
      <w:start w:val="1"/>
      <w:numFmt w:val="lowerRoman"/>
      <w:lvlText w:val="(%6)"/>
      <w:lvlJc w:val="left"/>
      <w:pPr>
        <w:tabs>
          <w:tab w:val="num" w:pos="0"/>
        </w:tabs>
      </w:pPr>
      <w:rPr>
        <w:rFonts w:cs="Times New Roman" w:hint="default"/>
      </w:rPr>
    </w:lvl>
    <w:lvl w:ilvl="6">
      <w:start w:val="1"/>
      <w:numFmt w:val="decimal"/>
      <w:lvlText w:val="%7."/>
      <w:lvlJc w:val="left"/>
      <w:pPr>
        <w:tabs>
          <w:tab w:val="num" w:pos="0"/>
        </w:tabs>
      </w:pPr>
      <w:rPr>
        <w:rFonts w:cs="Times New Roman" w:hint="default"/>
      </w:rPr>
    </w:lvl>
    <w:lvl w:ilvl="7">
      <w:start w:val="1"/>
      <w:numFmt w:val="lowerLetter"/>
      <w:lvlText w:val="%8."/>
      <w:lvlJc w:val="left"/>
      <w:pPr>
        <w:tabs>
          <w:tab w:val="num" w:pos="0"/>
        </w:tabs>
      </w:pPr>
      <w:rPr>
        <w:rFonts w:cs="Times New Roman" w:hint="default"/>
      </w:rPr>
    </w:lvl>
    <w:lvl w:ilvl="8">
      <w:start w:val="1"/>
      <w:numFmt w:val="lowerRoman"/>
      <w:lvlText w:val="%9."/>
      <w:lvlJc w:val="left"/>
      <w:pPr>
        <w:tabs>
          <w:tab w:val="num" w:pos="0"/>
        </w:tabs>
      </w:pPr>
      <w:rPr>
        <w:rFonts w:cs="Times New Roman" w:hint="default"/>
      </w:rPr>
    </w:lvl>
  </w:abstractNum>
  <w:abstractNum w:abstractNumId="3">
    <w:nsid w:val="40ED0735"/>
    <w:multiLevelType w:val="hybridMultilevel"/>
    <w:tmpl w:val="65C825E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9D04D6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2"/>
  </w:num>
  <w:num w:numId="2">
    <w:abstractNumId w:val="4"/>
  </w:num>
  <w:num w:numId="3">
    <w:abstractNumId w:val="0"/>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EC7"/>
    <w:rsid w:val="00002934"/>
    <w:rsid w:val="00003B43"/>
    <w:rsid w:val="0001593F"/>
    <w:rsid w:val="0003010D"/>
    <w:rsid w:val="00034D08"/>
    <w:rsid w:val="00037328"/>
    <w:rsid w:val="00044810"/>
    <w:rsid w:val="00060588"/>
    <w:rsid w:val="00062521"/>
    <w:rsid w:val="000771E0"/>
    <w:rsid w:val="0008479D"/>
    <w:rsid w:val="000B3FCC"/>
    <w:rsid w:val="000E3834"/>
    <w:rsid w:val="000F604C"/>
    <w:rsid w:val="000F6349"/>
    <w:rsid w:val="000F7EAB"/>
    <w:rsid w:val="00106C04"/>
    <w:rsid w:val="001106D2"/>
    <w:rsid w:val="00126309"/>
    <w:rsid w:val="00143FDD"/>
    <w:rsid w:val="00144AB6"/>
    <w:rsid w:val="00162149"/>
    <w:rsid w:val="001728AD"/>
    <w:rsid w:val="00187EC7"/>
    <w:rsid w:val="0019189C"/>
    <w:rsid w:val="001943A7"/>
    <w:rsid w:val="001B5A50"/>
    <w:rsid w:val="001C4560"/>
    <w:rsid w:val="001D40B3"/>
    <w:rsid w:val="001E1ABE"/>
    <w:rsid w:val="001E3B36"/>
    <w:rsid w:val="001F3146"/>
    <w:rsid w:val="00204BC8"/>
    <w:rsid w:val="002245A0"/>
    <w:rsid w:val="00251EE2"/>
    <w:rsid w:val="00293B9E"/>
    <w:rsid w:val="002C00C0"/>
    <w:rsid w:val="002C6F7D"/>
    <w:rsid w:val="002C7E42"/>
    <w:rsid w:val="002E306A"/>
    <w:rsid w:val="002F2989"/>
    <w:rsid w:val="002F6714"/>
    <w:rsid w:val="0032087A"/>
    <w:rsid w:val="00324C8E"/>
    <w:rsid w:val="00325C6E"/>
    <w:rsid w:val="00350578"/>
    <w:rsid w:val="00361E7D"/>
    <w:rsid w:val="0037110D"/>
    <w:rsid w:val="0037361B"/>
    <w:rsid w:val="0039295F"/>
    <w:rsid w:val="003930AF"/>
    <w:rsid w:val="00394ECB"/>
    <w:rsid w:val="00396A42"/>
    <w:rsid w:val="003A45A7"/>
    <w:rsid w:val="003C4455"/>
    <w:rsid w:val="003C7BC5"/>
    <w:rsid w:val="003D18F6"/>
    <w:rsid w:val="003E0402"/>
    <w:rsid w:val="00435FBA"/>
    <w:rsid w:val="00437DBB"/>
    <w:rsid w:val="00460247"/>
    <w:rsid w:val="004748B0"/>
    <w:rsid w:val="00476A66"/>
    <w:rsid w:val="00477F34"/>
    <w:rsid w:val="004841D3"/>
    <w:rsid w:val="004842A5"/>
    <w:rsid w:val="00487B6A"/>
    <w:rsid w:val="0049476A"/>
    <w:rsid w:val="00495737"/>
    <w:rsid w:val="004B5ABF"/>
    <w:rsid w:val="004D0EA2"/>
    <w:rsid w:val="004D24BA"/>
    <w:rsid w:val="004E47B2"/>
    <w:rsid w:val="005247DA"/>
    <w:rsid w:val="005271C8"/>
    <w:rsid w:val="00531EE6"/>
    <w:rsid w:val="00555225"/>
    <w:rsid w:val="00561DEC"/>
    <w:rsid w:val="00570AD3"/>
    <w:rsid w:val="005B100A"/>
    <w:rsid w:val="005B153A"/>
    <w:rsid w:val="005B718D"/>
    <w:rsid w:val="005C23A4"/>
    <w:rsid w:val="005C29FE"/>
    <w:rsid w:val="005E2EB2"/>
    <w:rsid w:val="005E2EEF"/>
    <w:rsid w:val="005F725A"/>
    <w:rsid w:val="006234CB"/>
    <w:rsid w:val="00633E7D"/>
    <w:rsid w:val="00644807"/>
    <w:rsid w:val="00651469"/>
    <w:rsid w:val="00661209"/>
    <w:rsid w:val="00664E0D"/>
    <w:rsid w:val="006711BB"/>
    <w:rsid w:val="006979FD"/>
    <w:rsid w:val="006B112C"/>
    <w:rsid w:val="00731BCF"/>
    <w:rsid w:val="0074207B"/>
    <w:rsid w:val="007434F5"/>
    <w:rsid w:val="00750D31"/>
    <w:rsid w:val="00766EA9"/>
    <w:rsid w:val="00791295"/>
    <w:rsid w:val="00792861"/>
    <w:rsid w:val="007A2F02"/>
    <w:rsid w:val="007B411B"/>
    <w:rsid w:val="007D2512"/>
    <w:rsid w:val="007E1F45"/>
    <w:rsid w:val="00811B46"/>
    <w:rsid w:val="00860DB0"/>
    <w:rsid w:val="00875242"/>
    <w:rsid w:val="008A1372"/>
    <w:rsid w:val="008B5912"/>
    <w:rsid w:val="008C0549"/>
    <w:rsid w:val="008D2199"/>
    <w:rsid w:val="00900282"/>
    <w:rsid w:val="00917F71"/>
    <w:rsid w:val="00920A3A"/>
    <w:rsid w:val="009212AE"/>
    <w:rsid w:val="00922688"/>
    <w:rsid w:val="009266D7"/>
    <w:rsid w:val="00926853"/>
    <w:rsid w:val="009528CF"/>
    <w:rsid w:val="00960282"/>
    <w:rsid w:val="00964FD1"/>
    <w:rsid w:val="00967E61"/>
    <w:rsid w:val="00970B3A"/>
    <w:rsid w:val="00973634"/>
    <w:rsid w:val="009A5698"/>
    <w:rsid w:val="009B06F1"/>
    <w:rsid w:val="009B4319"/>
    <w:rsid w:val="009B4D92"/>
    <w:rsid w:val="009C315E"/>
    <w:rsid w:val="009C490E"/>
    <w:rsid w:val="009E032A"/>
    <w:rsid w:val="00A23B0C"/>
    <w:rsid w:val="00A364B4"/>
    <w:rsid w:val="00A3752C"/>
    <w:rsid w:val="00A37A01"/>
    <w:rsid w:val="00A44494"/>
    <w:rsid w:val="00AB2E7B"/>
    <w:rsid w:val="00AB3A04"/>
    <w:rsid w:val="00AD0851"/>
    <w:rsid w:val="00AD08A5"/>
    <w:rsid w:val="00AD1E39"/>
    <w:rsid w:val="00AD39BB"/>
    <w:rsid w:val="00AD5FD4"/>
    <w:rsid w:val="00AE3E50"/>
    <w:rsid w:val="00AF2341"/>
    <w:rsid w:val="00AF4DCD"/>
    <w:rsid w:val="00B062D4"/>
    <w:rsid w:val="00B15862"/>
    <w:rsid w:val="00B23D9B"/>
    <w:rsid w:val="00B26C89"/>
    <w:rsid w:val="00B33362"/>
    <w:rsid w:val="00B42C10"/>
    <w:rsid w:val="00B43936"/>
    <w:rsid w:val="00B918CD"/>
    <w:rsid w:val="00B93F34"/>
    <w:rsid w:val="00BA2016"/>
    <w:rsid w:val="00BB04BE"/>
    <w:rsid w:val="00BB5F0D"/>
    <w:rsid w:val="00BB7EF6"/>
    <w:rsid w:val="00BC76C1"/>
    <w:rsid w:val="00BD2AE4"/>
    <w:rsid w:val="00BE2E1E"/>
    <w:rsid w:val="00BF4F42"/>
    <w:rsid w:val="00BF7821"/>
    <w:rsid w:val="00BF7F46"/>
    <w:rsid w:val="00C10112"/>
    <w:rsid w:val="00C2797C"/>
    <w:rsid w:val="00C3158E"/>
    <w:rsid w:val="00C41038"/>
    <w:rsid w:val="00C74E43"/>
    <w:rsid w:val="00C8008D"/>
    <w:rsid w:val="00C805B7"/>
    <w:rsid w:val="00C918E9"/>
    <w:rsid w:val="00CA7FA1"/>
    <w:rsid w:val="00CB414C"/>
    <w:rsid w:val="00CE4614"/>
    <w:rsid w:val="00D2544D"/>
    <w:rsid w:val="00D32156"/>
    <w:rsid w:val="00D35FB4"/>
    <w:rsid w:val="00D42032"/>
    <w:rsid w:val="00D62F70"/>
    <w:rsid w:val="00D95BCD"/>
    <w:rsid w:val="00DB37CE"/>
    <w:rsid w:val="00DE5A7D"/>
    <w:rsid w:val="00E0100F"/>
    <w:rsid w:val="00E1104E"/>
    <w:rsid w:val="00E122E0"/>
    <w:rsid w:val="00E15FD0"/>
    <w:rsid w:val="00EA58B5"/>
    <w:rsid w:val="00EA6A9E"/>
    <w:rsid w:val="00EC1A36"/>
    <w:rsid w:val="00ED4617"/>
    <w:rsid w:val="00F10047"/>
    <w:rsid w:val="00F13065"/>
    <w:rsid w:val="00F472F3"/>
    <w:rsid w:val="00F477C0"/>
    <w:rsid w:val="00F478D4"/>
    <w:rsid w:val="00F53776"/>
    <w:rsid w:val="00F72218"/>
    <w:rsid w:val="00FD5A35"/>
    <w:rsid w:val="00FF6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State"/>
  <w:smartTagType w:namespaceuri="urn:schemas-microsoft-com:office:smarttags" w:name="PostalCode"/>
  <w:smartTagType w:namespaceuri="urn:schemas-microsoft-com:office:smarttags" w:name="place"/>
  <w:smartTagType w:namespaceuri="urn:schemas-microsoft-com:office:smarttags" w:name="City"/>
  <w:smartTagType w:namespaceuri="urn:schemas-microsoft-com:office:smarttags" w:name="addres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A6A9E"/>
    <w:pPr>
      <w:spacing w:before="120"/>
    </w:pPr>
    <w:rPr>
      <w:rFonts w:ascii="Calibri" w:hAnsi="Calibri"/>
      <w:szCs w:val="24"/>
    </w:rPr>
  </w:style>
  <w:style w:type="paragraph" w:styleId="Heading1">
    <w:name w:val="heading 1"/>
    <w:basedOn w:val="Normal"/>
    <w:next w:val="Normal"/>
    <w:link w:val="Heading1Char"/>
    <w:uiPriority w:val="99"/>
    <w:qFormat/>
    <w:rsid w:val="00EA6A9E"/>
    <w:pPr>
      <w:keepNext/>
      <w:keepLines/>
      <w:pageBreakBefore/>
      <w:pBdr>
        <w:bottom w:val="dotted" w:sz="2" w:space="1" w:color="996600"/>
      </w:pBdr>
      <w:spacing w:before="360" w:after="120" w:line="360" w:lineRule="exact"/>
      <w:outlineLvl w:val="0"/>
    </w:pPr>
    <w:rPr>
      <w:rFonts w:ascii="Lucida Sans" w:hAnsi="Lucida Sans"/>
      <w:b/>
      <w:smallCaps/>
      <w:color w:val="003366"/>
      <w:kern w:val="28"/>
      <w:sz w:val="28"/>
      <w:szCs w:val="36"/>
    </w:rPr>
  </w:style>
  <w:style w:type="paragraph" w:styleId="Heading2">
    <w:name w:val="heading 2"/>
    <w:basedOn w:val="Normal"/>
    <w:next w:val="Normal"/>
    <w:link w:val="Heading2Char"/>
    <w:uiPriority w:val="99"/>
    <w:qFormat/>
    <w:rsid w:val="00EA6A9E"/>
    <w:pPr>
      <w:keepNext/>
      <w:keepLines/>
      <w:numPr>
        <w:ilvl w:val="1"/>
      </w:numPr>
      <w:tabs>
        <w:tab w:val="num" w:pos="576"/>
      </w:tabs>
      <w:spacing w:before="360"/>
      <w:ind w:left="576" w:hanging="576"/>
      <w:outlineLvl w:val="1"/>
    </w:pPr>
    <w:rPr>
      <w:rFonts w:ascii="Lucida Sans" w:hAnsi="Lucida Sans"/>
      <w:b/>
      <w:color w:val="003366"/>
      <w:kern w:val="28"/>
      <w:sz w:val="24"/>
      <w:szCs w:val="28"/>
    </w:rPr>
  </w:style>
  <w:style w:type="paragraph" w:styleId="Heading3">
    <w:name w:val="heading 3"/>
    <w:basedOn w:val="Heading2"/>
    <w:next w:val="Normal"/>
    <w:link w:val="Heading3Char"/>
    <w:uiPriority w:val="99"/>
    <w:qFormat/>
    <w:rsid w:val="00EA6A9E"/>
    <w:pPr>
      <w:numPr>
        <w:ilvl w:val="0"/>
      </w:numPr>
      <w:tabs>
        <w:tab w:val="num" w:pos="576"/>
      </w:tabs>
      <w:ind w:left="576" w:hanging="576"/>
      <w:outlineLvl w:val="2"/>
    </w:pPr>
    <w:rPr>
      <w:color w:val="996600"/>
      <w:sz w:val="22"/>
    </w:rPr>
  </w:style>
  <w:style w:type="paragraph" w:styleId="Heading4">
    <w:name w:val="heading 4"/>
    <w:basedOn w:val="Heading2"/>
    <w:next w:val="Normal"/>
    <w:link w:val="Heading4Char"/>
    <w:uiPriority w:val="99"/>
    <w:qFormat/>
    <w:rsid w:val="00EA6A9E"/>
    <w:pPr>
      <w:numPr>
        <w:ilvl w:val="0"/>
      </w:numPr>
      <w:ind w:left="-1440"/>
      <w:jc w:val="center"/>
      <w:outlineLvl w:val="3"/>
    </w:pPr>
    <w:rPr>
      <w:i/>
      <w:color w:val="996600"/>
      <w:sz w:val="20"/>
    </w:rPr>
  </w:style>
  <w:style w:type="paragraph" w:styleId="Heading5">
    <w:name w:val="heading 5"/>
    <w:basedOn w:val="Normal"/>
    <w:next w:val="Normal"/>
    <w:link w:val="Heading5Char"/>
    <w:uiPriority w:val="99"/>
    <w:qFormat/>
    <w:rsid w:val="00EA6A9E"/>
    <w:pPr>
      <w:spacing w:before="240" w:after="60"/>
      <w:ind w:left="-1440"/>
      <w:outlineLvl w:val="4"/>
    </w:pPr>
    <w:rPr>
      <w:b/>
      <w:bCs/>
      <w:i/>
      <w:iCs/>
      <w:sz w:val="26"/>
      <w:szCs w:val="26"/>
    </w:rPr>
  </w:style>
  <w:style w:type="paragraph" w:styleId="Heading6">
    <w:name w:val="heading 6"/>
    <w:basedOn w:val="Normal"/>
    <w:next w:val="Normal"/>
    <w:link w:val="Heading6Char"/>
    <w:uiPriority w:val="99"/>
    <w:qFormat/>
    <w:rsid w:val="00EA6A9E"/>
    <w:pPr>
      <w:tabs>
        <w:tab w:val="num" w:pos="-1440"/>
      </w:tabs>
      <w:spacing w:before="240" w:after="60"/>
      <w:ind w:left="-1440"/>
      <w:outlineLvl w:val="5"/>
    </w:pPr>
    <w:rPr>
      <w:rFonts w:ascii="Times New Roman" w:hAnsi="Times New Roman"/>
      <w:b/>
      <w:bCs/>
      <w:szCs w:val="22"/>
    </w:rPr>
  </w:style>
  <w:style w:type="paragraph" w:styleId="Heading7">
    <w:name w:val="heading 7"/>
    <w:basedOn w:val="Normal"/>
    <w:next w:val="Normal"/>
    <w:link w:val="Heading7Char"/>
    <w:uiPriority w:val="99"/>
    <w:qFormat/>
    <w:rsid w:val="00EA6A9E"/>
    <w:pPr>
      <w:spacing w:before="240" w:after="60"/>
      <w:ind w:left="-1440"/>
      <w:outlineLvl w:val="6"/>
    </w:pPr>
    <w:rPr>
      <w:rFonts w:ascii="Times New Roman" w:hAnsi="Times New Roman"/>
      <w:sz w:val="24"/>
    </w:rPr>
  </w:style>
  <w:style w:type="paragraph" w:styleId="Heading8">
    <w:name w:val="heading 8"/>
    <w:basedOn w:val="Normal"/>
    <w:next w:val="Normal"/>
    <w:link w:val="Heading8Char"/>
    <w:uiPriority w:val="99"/>
    <w:qFormat/>
    <w:rsid w:val="00EA6A9E"/>
    <w:pPr>
      <w:spacing w:before="240" w:after="60"/>
      <w:ind w:left="-1440"/>
      <w:outlineLvl w:val="7"/>
    </w:pPr>
    <w:rPr>
      <w:rFonts w:ascii="Times New Roman" w:hAnsi="Times New Roman"/>
      <w:i/>
      <w:iCs/>
      <w:sz w:val="24"/>
    </w:rPr>
  </w:style>
  <w:style w:type="paragraph" w:styleId="Heading9">
    <w:name w:val="heading 9"/>
    <w:basedOn w:val="Normal"/>
    <w:next w:val="Normal"/>
    <w:link w:val="Heading9Char"/>
    <w:uiPriority w:val="99"/>
    <w:qFormat/>
    <w:rsid w:val="00EA6A9E"/>
    <w:pPr>
      <w:spacing w:before="240" w:after="60"/>
      <w:ind w:left="-144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6A9E"/>
    <w:rPr>
      <w:rFonts w:ascii="Lucida Sans" w:hAnsi="Lucida Sans" w:cs="Times New Roman"/>
      <w:b/>
      <w:smallCaps/>
      <w:color w:val="003366"/>
      <w:kern w:val="28"/>
      <w:sz w:val="36"/>
      <w:lang w:val="en-US"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locked/>
    <w:rPr>
      <w:rFonts w:ascii="Lucida Sans" w:hAnsi="Lucida Sans"/>
      <w:b/>
      <w:i/>
      <w:color w:val="996600"/>
      <w:kern w:val="28"/>
      <w:sz w:val="20"/>
      <w:szCs w:val="28"/>
    </w:rPr>
  </w:style>
  <w:style w:type="character" w:customStyle="1" w:styleId="Heading5Char">
    <w:name w:val="Heading 5 Char"/>
    <w:basedOn w:val="DefaultParagraphFont"/>
    <w:link w:val="Heading5"/>
    <w:uiPriority w:val="99"/>
    <w:locked/>
    <w:rPr>
      <w:rFonts w:ascii="Calibri" w:hAnsi="Calibri"/>
      <w:b/>
      <w:bCs/>
      <w:i/>
      <w:iCs/>
      <w:sz w:val="26"/>
      <w:szCs w:val="26"/>
    </w:rPr>
  </w:style>
  <w:style w:type="character" w:customStyle="1" w:styleId="Heading6Char">
    <w:name w:val="Heading 6 Char"/>
    <w:basedOn w:val="DefaultParagraphFont"/>
    <w:link w:val="Heading6"/>
    <w:uiPriority w:val="99"/>
    <w:locked/>
    <w:rPr>
      <w:b/>
      <w:bCs/>
    </w:rPr>
  </w:style>
  <w:style w:type="character" w:customStyle="1" w:styleId="Heading7Char">
    <w:name w:val="Heading 7 Char"/>
    <w:basedOn w:val="DefaultParagraphFont"/>
    <w:link w:val="Heading7"/>
    <w:uiPriority w:val="99"/>
    <w:locked/>
    <w:rPr>
      <w:sz w:val="24"/>
      <w:szCs w:val="24"/>
    </w:rPr>
  </w:style>
  <w:style w:type="character" w:customStyle="1" w:styleId="Heading8Char">
    <w:name w:val="Heading 8 Char"/>
    <w:basedOn w:val="DefaultParagraphFont"/>
    <w:link w:val="Heading8"/>
    <w:uiPriority w:val="99"/>
    <w:locked/>
    <w:rPr>
      <w:i/>
      <w:iCs/>
      <w:sz w:val="24"/>
      <w:szCs w:val="24"/>
    </w:rPr>
  </w:style>
  <w:style w:type="character" w:customStyle="1" w:styleId="Heading9Char">
    <w:name w:val="Heading 9 Char"/>
    <w:basedOn w:val="DefaultParagraphFont"/>
    <w:link w:val="Heading9"/>
    <w:uiPriority w:val="99"/>
    <w:locked/>
    <w:rPr>
      <w:rFonts w:ascii="Arial" w:hAnsi="Arial" w:cs="Arial"/>
    </w:rPr>
  </w:style>
  <w:style w:type="paragraph" w:styleId="Header">
    <w:name w:val="header"/>
    <w:basedOn w:val="Footer"/>
    <w:link w:val="HeaderChar"/>
    <w:uiPriority w:val="99"/>
    <w:rsid w:val="00EA6A9E"/>
  </w:style>
  <w:style w:type="character" w:customStyle="1" w:styleId="HeaderChar">
    <w:name w:val="Header Char"/>
    <w:basedOn w:val="DefaultParagraphFont"/>
    <w:link w:val="Header"/>
    <w:uiPriority w:val="99"/>
    <w:semiHidden/>
    <w:locked/>
    <w:rPr>
      <w:rFonts w:ascii="Calibri" w:hAnsi="Calibri" w:cs="Times New Roman"/>
      <w:sz w:val="24"/>
      <w:szCs w:val="24"/>
    </w:rPr>
  </w:style>
  <w:style w:type="paragraph" w:styleId="Footer">
    <w:name w:val="footer"/>
    <w:basedOn w:val="Normal"/>
    <w:link w:val="FooterChar"/>
    <w:uiPriority w:val="99"/>
    <w:rsid w:val="00EA6A9E"/>
    <w:pPr>
      <w:tabs>
        <w:tab w:val="center" w:pos="4320"/>
        <w:tab w:val="right" w:pos="8640"/>
      </w:tabs>
      <w:spacing w:before="0"/>
    </w:pPr>
    <w:rPr>
      <w:color w:val="5D92C4"/>
      <w:sz w:val="18"/>
      <w:szCs w:val="18"/>
    </w:rPr>
  </w:style>
  <w:style w:type="character" w:customStyle="1" w:styleId="FooterChar">
    <w:name w:val="Footer Char"/>
    <w:basedOn w:val="DefaultParagraphFont"/>
    <w:link w:val="Footer"/>
    <w:uiPriority w:val="99"/>
    <w:semiHidden/>
    <w:locked/>
    <w:rPr>
      <w:rFonts w:ascii="Calibri" w:hAnsi="Calibri" w:cs="Times New Roman"/>
      <w:sz w:val="24"/>
      <w:szCs w:val="24"/>
    </w:rPr>
  </w:style>
  <w:style w:type="paragraph" w:customStyle="1" w:styleId="Letterhead">
    <w:name w:val="Letterhead"/>
    <w:basedOn w:val="Normal"/>
    <w:uiPriority w:val="99"/>
    <w:rsid w:val="00EA6A9E"/>
    <w:pPr>
      <w:spacing w:before="480"/>
      <w:ind w:left="216"/>
    </w:pPr>
    <w:rPr>
      <w:rFonts w:ascii="Lucida Sans" w:hAnsi="Lucida Sans"/>
      <w:sz w:val="13"/>
      <w:szCs w:val="13"/>
    </w:rPr>
  </w:style>
  <w:style w:type="paragraph" w:customStyle="1" w:styleId="Letterhead1">
    <w:name w:val="Letterhead1"/>
    <w:basedOn w:val="Letterhead"/>
    <w:uiPriority w:val="99"/>
    <w:rsid w:val="00EA6A9E"/>
    <w:pPr>
      <w:spacing w:before="0"/>
      <w:ind w:left="252"/>
    </w:pPr>
    <w:rPr>
      <w:b/>
      <w:sz w:val="14"/>
      <w:szCs w:val="14"/>
    </w:rPr>
  </w:style>
  <w:style w:type="paragraph" w:styleId="Date">
    <w:name w:val="Date"/>
    <w:basedOn w:val="Normal"/>
    <w:next w:val="Salutation"/>
    <w:link w:val="DateChar"/>
    <w:uiPriority w:val="99"/>
    <w:rsid w:val="00EA6A9E"/>
    <w:pPr>
      <w:tabs>
        <w:tab w:val="right" w:pos="8640"/>
      </w:tabs>
      <w:spacing w:after="480"/>
    </w:pPr>
    <w:rPr>
      <w:noProof/>
    </w:rPr>
  </w:style>
  <w:style w:type="character" w:customStyle="1" w:styleId="DateChar">
    <w:name w:val="Date Char"/>
    <w:basedOn w:val="DefaultParagraphFont"/>
    <w:link w:val="Date"/>
    <w:uiPriority w:val="99"/>
    <w:semiHidden/>
    <w:locked/>
    <w:rPr>
      <w:rFonts w:ascii="Calibri" w:hAnsi="Calibri" w:cs="Times New Roman"/>
      <w:sz w:val="24"/>
      <w:szCs w:val="24"/>
    </w:rPr>
  </w:style>
  <w:style w:type="paragraph" w:styleId="Salutation">
    <w:name w:val="Salutation"/>
    <w:basedOn w:val="Normal"/>
    <w:next w:val="Normal"/>
    <w:link w:val="SalutationChar"/>
    <w:uiPriority w:val="99"/>
    <w:rsid w:val="00EA6A9E"/>
    <w:pPr>
      <w:spacing w:before="480"/>
    </w:pPr>
  </w:style>
  <w:style w:type="character" w:customStyle="1" w:styleId="SalutationChar">
    <w:name w:val="Salutation Char"/>
    <w:basedOn w:val="DefaultParagraphFont"/>
    <w:link w:val="Salutation"/>
    <w:uiPriority w:val="99"/>
    <w:semiHidden/>
    <w:locked/>
    <w:rPr>
      <w:rFonts w:ascii="Calibri" w:hAnsi="Calibri" w:cs="Times New Roman"/>
      <w:sz w:val="24"/>
      <w:szCs w:val="24"/>
    </w:rPr>
  </w:style>
  <w:style w:type="paragraph" w:styleId="BalloonText">
    <w:name w:val="Balloon Text"/>
    <w:basedOn w:val="Normal"/>
    <w:link w:val="BalloonTextChar"/>
    <w:uiPriority w:val="99"/>
    <w:semiHidden/>
    <w:rsid w:val="00EA6A9E"/>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customStyle="1" w:styleId="Addressees">
    <w:name w:val="Addressees"/>
    <w:basedOn w:val="Date"/>
    <w:uiPriority w:val="99"/>
    <w:rsid w:val="00EA6A9E"/>
    <w:pPr>
      <w:tabs>
        <w:tab w:val="clear" w:pos="8640"/>
        <w:tab w:val="left" w:pos="720"/>
      </w:tabs>
      <w:spacing w:before="60" w:after="0"/>
    </w:pPr>
  </w:style>
  <w:style w:type="paragraph" w:styleId="ListBullet">
    <w:name w:val="List Bullet"/>
    <w:basedOn w:val="Normal"/>
    <w:link w:val="ListBulletChar"/>
    <w:uiPriority w:val="99"/>
    <w:rsid w:val="00EA6A9E"/>
    <w:pPr>
      <w:tabs>
        <w:tab w:val="num" w:pos="720"/>
      </w:tabs>
      <w:ind w:left="720" w:hanging="360"/>
    </w:pPr>
    <w:rPr>
      <w:sz w:val="24"/>
      <w:szCs w:val="20"/>
    </w:rPr>
  </w:style>
  <w:style w:type="paragraph" w:customStyle="1" w:styleId="StyleDate">
    <w:name w:val="Style Date"/>
    <w:basedOn w:val="Date"/>
    <w:uiPriority w:val="99"/>
    <w:rsid w:val="00EA6A9E"/>
    <w:rPr>
      <w:rFonts w:ascii="Lucida Sans" w:hAnsi="Lucida Sans"/>
      <w:b/>
      <w:bCs/>
      <w:color w:val="5A84A6"/>
      <w:sz w:val="48"/>
    </w:rPr>
  </w:style>
  <w:style w:type="paragraph" w:styleId="DocumentMap">
    <w:name w:val="Document Map"/>
    <w:basedOn w:val="Normal"/>
    <w:link w:val="DocumentMapChar"/>
    <w:uiPriority w:val="99"/>
    <w:semiHidden/>
    <w:rsid w:val="00EA6A9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rPr>
  </w:style>
  <w:style w:type="paragraph" w:customStyle="1" w:styleId="Tableleft">
    <w:name w:val="Table left"/>
    <w:basedOn w:val="Normal"/>
    <w:uiPriority w:val="99"/>
    <w:rsid w:val="00EA6A9E"/>
    <w:pPr>
      <w:keepNext/>
      <w:keepLines/>
      <w:spacing w:before="60" w:after="60"/>
      <w:ind w:left="72" w:right="72"/>
    </w:pPr>
    <w:rPr>
      <w:rFonts w:ascii="Times New Roman" w:hAnsi="Times New Roman"/>
      <w:sz w:val="20"/>
      <w:szCs w:val="20"/>
    </w:rPr>
  </w:style>
  <w:style w:type="paragraph" w:customStyle="1" w:styleId="Tablecentered">
    <w:name w:val="Table centered"/>
    <w:basedOn w:val="Tableleft"/>
    <w:uiPriority w:val="99"/>
    <w:rsid w:val="00EA6A9E"/>
    <w:pPr>
      <w:spacing w:before="0" w:after="0"/>
      <w:ind w:left="0" w:right="0"/>
      <w:jc w:val="center"/>
    </w:pPr>
  </w:style>
  <w:style w:type="character" w:customStyle="1" w:styleId="ListBulletChar">
    <w:name w:val="List Bullet Char"/>
    <w:link w:val="ListBullet"/>
    <w:uiPriority w:val="99"/>
    <w:locked/>
    <w:rsid w:val="00EA6A9E"/>
    <w:rPr>
      <w:rFonts w:ascii="Calibri" w:hAnsi="Calibri"/>
      <w:sz w:val="24"/>
      <w:szCs w:val="20"/>
    </w:rPr>
  </w:style>
  <w:style w:type="character" w:customStyle="1" w:styleId="HMG">
    <w:name w:val="HMG"/>
    <w:uiPriority w:val="99"/>
    <w:rsid w:val="00EA6A9E"/>
    <w:rPr>
      <w:rFonts w:ascii="CG Omega" w:hAnsi="CG Omega"/>
      <w:smallCaps/>
      <w:sz w:val="24"/>
    </w:rPr>
  </w:style>
  <w:style w:type="paragraph" w:styleId="Caption">
    <w:name w:val="caption"/>
    <w:basedOn w:val="Normal"/>
    <w:next w:val="Normal"/>
    <w:uiPriority w:val="99"/>
    <w:qFormat/>
    <w:rsid w:val="001106D2"/>
    <w:pPr>
      <w:spacing w:after="120"/>
      <w:jc w:val="center"/>
    </w:pPr>
    <w:rPr>
      <w:i/>
      <w:color w:val="003366"/>
      <w:sz w:val="24"/>
      <w:szCs w:val="20"/>
    </w:rPr>
  </w:style>
  <w:style w:type="paragraph" w:styleId="ListNumber">
    <w:name w:val="List Number"/>
    <w:basedOn w:val="Normal"/>
    <w:uiPriority w:val="99"/>
    <w:rsid w:val="00126309"/>
    <w:pPr>
      <w:numPr>
        <w:numId w:val="3"/>
      </w:numPr>
    </w:pPr>
    <w:rPr>
      <w:szCs w:val="20"/>
    </w:rPr>
  </w:style>
  <w:style w:type="paragraph" w:styleId="ListNumber2">
    <w:name w:val="List Number 2"/>
    <w:basedOn w:val="Normal"/>
    <w:uiPriority w:val="99"/>
    <w:rsid w:val="00126309"/>
    <w:pPr>
      <w:tabs>
        <w:tab w:val="num" w:pos="720"/>
      </w:tabs>
      <w:ind w:left="720"/>
    </w:pPr>
    <w:rPr>
      <w:szCs w:val="20"/>
    </w:rPr>
  </w:style>
  <w:style w:type="paragraph" w:styleId="ListNumber3">
    <w:name w:val="List Number 3"/>
    <w:basedOn w:val="Normal"/>
    <w:uiPriority w:val="99"/>
    <w:rsid w:val="00126309"/>
    <w:pPr>
      <w:tabs>
        <w:tab w:val="num" w:pos="1080"/>
      </w:tabs>
      <w:ind w:left="1080" w:hanging="360"/>
    </w:pPr>
    <w:rPr>
      <w:szCs w:val="20"/>
    </w:rPr>
  </w:style>
  <w:style w:type="paragraph" w:styleId="ListNumber4">
    <w:name w:val="List Number 4"/>
    <w:basedOn w:val="Normal"/>
    <w:uiPriority w:val="99"/>
    <w:rsid w:val="00126309"/>
    <w:pPr>
      <w:tabs>
        <w:tab w:val="num" w:pos="1080"/>
      </w:tabs>
      <w:ind w:left="1080"/>
    </w:pPr>
    <w:rPr>
      <w:szCs w:val="20"/>
    </w:rPr>
  </w:style>
  <w:style w:type="character" w:styleId="CommentReference">
    <w:name w:val="annotation reference"/>
    <w:basedOn w:val="DefaultParagraphFont"/>
    <w:uiPriority w:val="99"/>
    <w:rsid w:val="00F72218"/>
    <w:rPr>
      <w:rFonts w:cs="Times New Roman"/>
      <w:sz w:val="16"/>
    </w:rPr>
  </w:style>
  <w:style w:type="paragraph" w:styleId="CommentText">
    <w:name w:val="annotation text"/>
    <w:basedOn w:val="Normal"/>
    <w:link w:val="CommentTextChar"/>
    <w:uiPriority w:val="99"/>
    <w:rsid w:val="00F72218"/>
    <w:rPr>
      <w:sz w:val="20"/>
      <w:szCs w:val="20"/>
    </w:rPr>
  </w:style>
  <w:style w:type="character" w:customStyle="1" w:styleId="CommentTextChar">
    <w:name w:val="Comment Text Char"/>
    <w:basedOn w:val="DefaultParagraphFont"/>
    <w:link w:val="CommentText"/>
    <w:uiPriority w:val="99"/>
    <w:locked/>
    <w:rsid w:val="00F72218"/>
    <w:rPr>
      <w:rFonts w:ascii="Calibri" w:hAnsi="Calibri" w:cs="Times New Roman"/>
    </w:rPr>
  </w:style>
  <w:style w:type="paragraph" w:styleId="CommentSubject">
    <w:name w:val="annotation subject"/>
    <w:basedOn w:val="CommentText"/>
    <w:next w:val="CommentText"/>
    <w:link w:val="CommentSubjectChar"/>
    <w:uiPriority w:val="99"/>
    <w:rsid w:val="00F72218"/>
    <w:rPr>
      <w:b/>
      <w:bCs/>
    </w:rPr>
  </w:style>
  <w:style w:type="character" w:customStyle="1" w:styleId="CommentSubjectChar">
    <w:name w:val="Comment Subject Char"/>
    <w:basedOn w:val="CommentTextChar"/>
    <w:link w:val="CommentSubject"/>
    <w:uiPriority w:val="99"/>
    <w:locked/>
    <w:rsid w:val="00F72218"/>
    <w:rPr>
      <w:rFonts w:ascii="Calibri" w:hAnsi="Calibri" w:cs="Times New Roman"/>
      <w:b/>
    </w:rPr>
  </w:style>
  <w:style w:type="table" w:styleId="TableGrid">
    <w:name w:val="Table Grid"/>
    <w:basedOn w:val="TableNormal"/>
    <w:uiPriority w:val="99"/>
    <w:rsid w:val="005B10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1F3146"/>
    <w:rPr>
      <w:sz w:val="20"/>
      <w:szCs w:val="20"/>
    </w:rPr>
  </w:style>
  <w:style w:type="character" w:customStyle="1" w:styleId="FootnoteTextChar">
    <w:name w:val="Footnote Text Char"/>
    <w:basedOn w:val="DefaultParagraphFont"/>
    <w:link w:val="FootnoteText"/>
    <w:uiPriority w:val="99"/>
    <w:locked/>
    <w:rsid w:val="001F3146"/>
    <w:rPr>
      <w:rFonts w:ascii="Calibri" w:hAnsi="Calibri" w:cs="Times New Roman"/>
    </w:rPr>
  </w:style>
  <w:style w:type="character" w:styleId="FootnoteReference">
    <w:name w:val="footnote reference"/>
    <w:basedOn w:val="DefaultParagraphFont"/>
    <w:uiPriority w:val="99"/>
    <w:rsid w:val="001F3146"/>
    <w:rPr>
      <w:rFonts w:cs="Times New Roman"/>
      <w:vertAlign w:val="superscript"/>
    </w:rPr>
  </w:style>
  <w:style w:type="paragraph" w:customStyle="1" w:styleId="Picture">
    <w:name w:val="Picture"/>
    <w:basedOn w:val="Normal"/>
    <w:next w:val="Caption"/>
    <w:uiPriority w:val="99"/>
    <w:rsid w:val="003D18F6"/>
    <w:pPr>
      <w:keepNext/>
      <w:spacing w:before="240"/>
      <w:jc w:val="center"/>
    </w:pPr>
    <w:rPr>
      <w:sz w:val="24"/>
      <w:szCs w:val="20"/>
    </w:rPr>
  </w:style>
  <w:style w:type="character" w:styleId="Hyperlink">
    <w:name w:val="Hyperlink"/>
    <w:basedOn w:val="DefaultParagraphFont"/>
    <w:uiPriority w:val="99"/>
    <w:rsid w:val="00555225"/>
    <w:rPr>
      <w:rFonts w:cs="Times New Roman"/>
      <w:color w:val="0000FF"/>
      <w:u w:val="single"/>
    </w:rPr>
  </w:style>
  <w:style w:type="paragraph" w:styleId="EndnoteText">
    <w:name w:val="endnote text"/>
    <w:basedOn w:val="Normal"/>
    <w:link w:val="EndnoteTextChar"/>
    <w:uiPriority w:val="99"/>
    <w:rsid w:val="001B5A50"/>
    <w:rPr>
      <w:sz w:val="20"/>
      <w:szCs w:val="20"/>
    </w:rPr>
  </w:style>
  <w:style w:type="character" w:customStyle="1" w:styleId="EndnoteTextChar">
    <w:name w:val="Endnote Text Char"/>
    <w:basedOn w:val="DefaultParagraphFont"/>
    <w:link w:val="EndnoteText"/>
    <w:uiPriority w:val="99"/>
    <w:locked/>
    <w:rsid w:val="001B5A50"/>
    <w:rPr>
      <w:rFonts w:ascii="Calibri" w:hAnsi="Calibri" w:cs="Times New Roman"/>
    </w:rPr>
  </w:style>
  <w:style w:type="character" w:styleId="EndnoteReference">
    <w:name w:val="endnote reference"/>
    <w:basedOn w:val="DefaultParagraphFont"/>
    <w:uiPriority w:val="99"/>
    <w:rsid w:val="001B5A50"/>
    <w:rPr>
      <w:rFonts w:cs="Times New Roman"/>
      <w:vertAlign w:val="superscript"/>
    </w:rPr>
  </w:style>
  <w:style w:type="numbering" w:styleId="1ai">
    <w:name w:val="Outline List 1"/>
    <w:basedOn w:val="NoList"/>
    <w:uiPriority w:val="99"/>
    <w:semiHidden/>
    <w:unhideWhenUsed/>
    <w:rsid w:val="007A0CD8"/>
    <w:pPr>
      <w:numPr>
        <w:numId w:val="1"/>
      </w:numPr>
    </w:pPr>
  </w:style>
  <w:style w:type="numbering" w:styleId="ArticleSection">
    <w:name w:val="Outline List 3"/>
    <w:basedOn w:val="NoList"/>
    <w:uiPriority w:val="99"/>
    <w:semiHidden/>
    <w:unhideWhenUsed/>
    <w:rsid w:val="007A0CD8"/>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328012">
      <w:marLeft w:val="0"/>
      <w:marRight w:val="0"/>
      <w:marTop w:val="0"/>
      <w:marBottom w:val="0"/>
      <w:divBdr>
        <w:top w:val="none" w:sz="0" w:space="0" w:color="auto"/>
        <w:left w:val="none" w:sz="0" w:space="0" w:color="auto"/>
        <w:bottom w:val="none" w:sz="0" w:space="0" w:color="auto"/>
        <w:right w:val="none" w:sz="0" w:space="0" w:color="auto"/>
      </w:divBdr>
      <w:divsChild>
        <w:div w:id="1222328014">
          <w:marLeft w:val="2985"/>
          <w:marRight w:val="0"/>
          <w:marTop w:val="0"/>
          <w:marBottom w:val="0"/>
          <w:divBdr>
            <w:top w:val="none" w:sz="0" w:space="0" w:color="auto"/>
            <w:left w:val="none" w:sz="0" w:space="0" w:color="auto"/>
            <w:bottom w:val="none" w:sz="0" w:space="0" w:color="auto"/>
            <w:right w:val="none" w:sz="0" w:space="0" w:color="auto"/>
          </w:divBdr>
          <w:divsChild>
            <w:div w:id="1222328015">
              <w:marLeft w:val="0"/>
              <w:marRight w:val="0"/>
              <w:marTop w:val="0"/>
              <w:marBottom w:val="0"/>
              <w:divBdr>
                <w:top w:val="none" w:sz="0" w:space="0" w:color="auto"/>
                <w:left w:val="none" w:sz="0" w:space="0" w:color="auto"/>
                <w:bottom w:val="none" w:sz="0" w:space="0" w:color="auto"/>
                <w:right w:val="none" w:sz="0" w:space="0" w:color="auto"/>
              </w:divBdr>
              <w:divsChild>
                <w:div w:id="122232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cpuc.ca.gov/PUC/energy/Energy+Efficiency%20/EM+and+V/2009_Energy_Efficiency_Evaluation_Repor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Client Name</vt:lpstr>
    </vt:vector>
  </TitlesOfParts>
  <Company>Heschong Mahone Group</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 Name</dc:title>
  <dc:creator>Marian Goebes</dc:creator>
  <cp:lastModifiedBy>Yanda Zhang</cp:lastModifiedBy>
  <cp:revision>3</cp:revision>
  <cp:lastPrinted>2010-01-19T23:36:00Z</cp:lastPrinted>
  <dcterms:created xsi:type="dcterms:W3CDTF">2011-04-04T18:09:00Z</dcterms:created>
  <dcterms:modified xsi:type="dcterms:W3CDTF">2011-04-04T18:09:00Z</dcterms:modified>
</cp:coreProperties>
</file>